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贵阳统一企业有限公司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保洁、绿化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项目地点：贵阳市修文医药食品产业园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tabs>
          <w:tab w:val="left" w:pos="284"/>
        </w:tabs>
        <w:adjustRightInd w:val="0"/>
        <w:snapToGrid w:val="0"/>
        <w:ind w:firstLine="480" w:firstLineChars="20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A、保洁：贵阳统一厂区公共区域、办公楼、宿舍楼等清洁卫生</w:t>
      </w:r>
    </w:p>
    <w:p>
      <w:pPr>
        <w:tabs>
          <w:tab w:val="left" w:pos="284"/>
        </w:tabs>
        <w:adjustRightInd w:val="0"/>
        <w:snapToGrid w:val="0"/>
        <w:ind w:left="1559" w:leftChars="228" w:hanging="1080" w:hangingChars="45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B、绿化：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厂区绿化护理、修剪、落叶清理、施肥、浇水、防虫施药、栽种等。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项目要求：所需工具、劳保等均由承包商承担。</w:t>
      </w:r>
    </w:p>
    <w:p>
      <w:pPr>
        <w:widowControl/>
        <w:shd w:val="clear" w:color="auto" w:fill="FFFFFF"/>
        <w:ind w:left="1796" w:leftChars="202" w:hanging="1372" w:hangingChars="5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中标金额5%计，具体以招标说明书为准。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/>
          <w:color w:val="171A1D"/>
          <w:sz w:val="11"/>
          <w:szCs w:val="11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劳务外包或物业管理或绿化及保洁的经营范围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B.注册资本：≥50万人民币，且可以开具增值税发票；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C.公司成立时间在1年以上（含），且具备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劳务派遣或劳务外包或物业管理或绿化及保洁</w:t>
      </w:r>
      <w:r>
        <w:rPr>
          <w:rFonts w:hint="eastAsia" w:ascii="微软雅黑" w:hAnsi="微软雅黑" w:eastAsia="微软雅黑"/>
          <w:color w:val="111F2C"/>
          <w:sz w:val="24"/>
          <w:szCs w:val="24"/>
          <w:shd w:val="clear" w:color="auto" w:fill="FFFFFF"/>
        </w:rPr>
        <w:t>的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营业范围1年以上（含）。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有意向之服务商，可至统一企业慧采平台（https://huicai.pec.com.cn）进行注册报名(网址建议使用谷歌浏览器)，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shd w:val="clear" w:color="auto" w:fill="FFFFFF"/>
        </w:rPr>
        <w:t>报名表要求的报名材料请务必在慧采系统全部上传</w:t>
      </w:r>
      <w:r>
        <w:rPr>
          <w:rFonts w:hint="eastAsia" w:ascii="微软雅黑" w:hAnsi="微软雅黑" w:eastAsia="微软雅黑"/>
          <w:b/>
          <w:color w:val="111F2C"/>
          <w:sz w:val="24"/>
          <w:szCs w:val="24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111F2C"/>
          <w:sz w:val="24"/>
          <w:szCs w:val="24"/>
          <w:shd w:val="clear" w:color="auto" w:fill="FFFFFF"/>
        </w:rPr>
        <w:t>具体报名操作详见操作手册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480" w:firstLineChars="200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13661982010</w:t>
      </w:r>
    </w:p>
    <w:p>
      <w:pPr>
        <w:spacing w:line="240" w:lineRule="auto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9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24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贵阳统一保洁、绿化劳务外包服务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</w:t>
            </w:r>
            <w:bookmarkStart w:id="0" w:name="_GoBack"/>
            <w:bookmarkEnd w:id="0"/>
            <w:r>
              <w:rPr>
                <w:bCs/>
                <w:sz w:val="18"/>
                <w:szCs w:val="18"/>
              </w:rPr>
              <w:t>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贵阳统一企业有限公司保洁绿化劳务外包服务项目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贵阳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righ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37C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6F6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1E85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304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8A9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5794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2A72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32C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65E4D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379A1"/>
    <w:rsid w:val="00843248"/>
    <w:rsid w:val="00845543"/>
    <w:rsid w:val="00850599"/>
    <w:rsid w:val="00850871"/>
    <w:rsid w:val="00851254"/>
    <w:rsid w:val="00852B15"/>
    <w:rsid w:val="00852F24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8F7F70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E41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0673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66CE3"/>
    <w:rsid w:val="00A71F2D"/>
    <w:rsid w:val="00A76839"/>
    <w:rsid w:val="00A76E59"/>
    <w:rsid w:val="00A80040"/>
    <w:rsid w:val="00A846AB"/>
    <w:rsid w:val="00A85D10"/>
    <w:rsid w:val="00A869F9"/>
    <w:rsid w:val="00A90FB5"/>
    <w:rsid w:val="00A9166F"/>
    <w:rsid w:val="00AA013E"/>
    <w:rsid w:val="00AA0B17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6C71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5A7C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4992"/>
    <w:rsid w:val="00BC767F"/>
    <w:rsid w:val="00BC78ED"/>
    <w:rsid w:val="00BD064C"/>
    <w:rsid w:val="00BD36C1"/>
    <w:rsid w:val="00BD516A"/>
    <w:rsid w:val="00BD51EE"/>
    <w:rsid w:val="00BD5265"/>
    <w:rsid w:val="00BE4FDF"/>
    <w:rsid w:val="00BE7377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537A7"/>
    <w:rsid w:val="00D67D34"/>
    <w:rsid w:val="00D72CA4"/>
    <w:rsid w:val="00D7462E"/>
    <w:rsid w:val="00D74925"/>
    <w:rsid w:val="00D75261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02B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1C4A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FC3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EBD7C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229</Words>
  <Characters>1307</Characters>
  <Lines>10</Lines>
  <Paragraphs>3</Paragraphs>
  <TotalTime>0</TotalTime>
  <ScaleCrop>false</ScaleCrop>
  <LinksUpToDate>false</LinksUpToDate>
  <CharactersWithSpaces>1533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2019-09-12T11:24:00Z</dcterms:created>
  <dc:creator>grdpec</dc:creator>
  <cp:keywords>标准</cp:keywords>
  <cp:lastModifiedBy>管明明明</cp:lastModifiedBy>
  <cp:lastPrinted>2017-11-14T09:02:00Z</cp:lastPrinted>
  <dcterms:modified xsi:type="dcterms:W3CDTF">2023-02-01T10:41:25Z</dcterms:modified>
  <dc:subject>昆山研究所标准书模板</dc:subject>
  <dc:title>stdbook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B89915C59B32291D55D1D963A2094405</vt:lpwstr>
  </property>
</Properties>
</file>