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微软雅黑" w:hAnsi="微软雅黑" w:eastAsia="微软雅黑"/>
          <w:b/>
          <w:sz w:val="28"/>
          <w:szCs w:val="28"/>
          <w:lang w:val="en-US" w:eastAsia="zh-Hans"/>
        </w:rPr>
      </w:pPr>
      <w:r>
        <w:rPr>
          <w:rFonts w:hint="eastAsia" w:ascii="微软雅黑" w:hAnsi="微软雅黑" w:eastAsia="微软雅黑"/>
          <w:b/>
          <w:sz w:val="28"/>
          <w:szCs w:val="28"/>
          <w:lang w:val="en-US" w:eastAsia="zh-Hans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杭州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统一企业有限公司针对20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22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年度-20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23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年度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Hans"/>
        </w:rPr>
        <w:t>食堂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劳务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外包服务项目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22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12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01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日至20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23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11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30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杭州市钱塘区前进街道三丰路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eastAsia="zh-Hans"/>
        </w:rPr>
        <w:t>301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 xml:space="preserve">    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食堂供餐服务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保证金缴纳：履约保证金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5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万元，具体以招标说明书为准。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</w:t>
      </w:r>
      <w:r>
        <w:rPr>
          <w:rFonts w:hint="eastAsia" w:ascii="微软雅黑" w:hAnsi="微软雅黑" w:eastAsia="微软雅黑" w:cs="Arial"/>
          <w:kern w:val="0"/>
          <w:sz w:val="24"/>
          <w:szCs w:val="24"/>
        </w:rPr>
        <w:t>劳务外包</w:t>
      </w:r>
      <w:r>
        <w:rPr>
          <w:rFonts w:hint="eastAsia" w:ascii="微软雅黑" w:hAnsi="微软雅黑" w:eastAsia="微软雅黑" w:cs="Arial"/>
          <w:kern w:val="0"/>
          <w:sz w:val="24"/>
          <w:szCs w:val="24"/>
          <w:lang w:val="en-US" w:eastAsia="zh-Hans"/>
        </w:rPr>
        <w:t>相关或餐饮服务相关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营业范围；</w:t>
      </w:r>
      <w:bookmarkStart w:id="0" w:name="_GoBack"/>
      <w:bookmarkEnd w:id="0"/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、注册资本：≥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50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万人民币，且可以开具增值税发票；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C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、公司成立时间在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年以上（含），且具备</w:t>
      </w:r>
      <w:r>
        <w:rPr>
          <w:rFonts w:hint="eastAsia" w:ascii="微软雅黑" w:hAnsi="微软雅黑" w:eastAsia="微软雅黑" w:cs="Arial"/>
          <w:kern w:val="0"/>
          <w:sz w:val="24"/>
          <w:szCs w:val="24"/>
        </w:rPr>
        <w:t>劳务外包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营业范围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年以上（含）；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</w:p>
    <w:p>
      <w:pPr>
        <w:numPr>
          <w:ilvl w:val="0"/>
          <w:numId w:val="1"/>
        </w:numPr>
        <w:spacing w:line="360" w:lineRule="exact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报名方式：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有意向之服务商，可至统一企业慧采平台（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https://huicai.pec.com.cn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）进行注册报名（网址建议使用谷歌浏览器），</w:t>
      </w:r>
      <w:r>
        <w:rPr>
          <w:rFonts w:hint="eastAsia" w:ascii="微软雅黑" w:hAnsi="微软雅黑" w:eastAsia="微软雅黑"/>
          <w:color w:val="171A1D"/>
          <w:sz w:val="24"/>
          <w:szCs w:val="24"/>
          <w:shd w:val="clear" w:color="auto" w:fill="FFFFFF"/>
        </w:rPr>
        <w:t>具体操作详见操作手册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240" w:lineRule="auto"/>
        <w:ind w:firstLine="240" w:firstLineChars="100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Hans"/>
        </w:rPr>
        <w:t>管明</w:t>
      </w:r>
    </w:p>
    <w:p>
      <w:pPr>
        <w:spacing w:line="240" w:lineRule="auto"/>
        <w:ind w:firstLine="240" w:firstLineChars="100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</w:t>
      </w:r>
      <w:r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</w:rPr>
        <w:t>13661982010</w:t>
      </w:r>
    </w:p>
    <w:p>
      <w:pPr>
        <w:spacing w:line="240" w:lineRule="auto"/>
        <w:ind w:firstLine="240" w:firstLineChars="100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D、报名时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间：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日08时至20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日17时止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6" w:leftChars="202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若投标公司所提供资料有作假情况，一律列入统一集团黑名单中。</w:t>
      </w:r>
    </w:p>
    <w:p>
      <w:pPr>
        <w:widowControl/>
        <w:shd w:val="clear" w:color="auto" w:fill="FFFFFF"/>
        <w:ind w:left="426" w:leftChars="202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有意向之服务商，可至</w:t>
      </w:r>
      <w:r>
        <w:fldChar w:fldCharType="begin"/>
      </w:r>
      <w:r>
        <w:instrText xml:space="preserve"> HYPERLINK "http://www.uni-president.com.cn/zhaobiaogonggao.asp" </w:instrText>
      </w:r>
      <w:r>
        <w:fldChar w:fldCharType="separate"/>
      </w:r>
      <w:r>
        <w:rPr>
          <w:b/>
          <w:color w:val="000000"/>
        </w:rPr>
        <w:t>www.uni-president.com.cn/zhaobiaogonggao.asp</w:t>
      </w:r>
      <w:r>
        <w:rPr>
          <w:b/>
          <w:color w:val="000000"/>
        </w:rPr>
        <w:fldChar w:fldCharType="end"/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获取报名资料。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Hans"/>
        </w:rPr>
        <w:t>杭州</w:t>
      </w:r>
      <w:r>
        <w:rPr>
          <w:rFonts w:hint="eastAsia" w:ascii="宋体" w:hAnsi="宋体"/>
          <w:bCs/>
          <w:sz w:val="20"/>
          <w:szCs w:val="24"/>
          <w:u w:val="single"/>
        </w:rPr>
        <w:t>统一20</w:t>
      </w:r>
      <w:r>
        <w:rPr>
          <w:rFonts w:hint="default" w:ascii="宋体" w:hAnsi="宋体"/>
          <w:bCs/>
          <w:sz w:val="20"/>
          <w:szCs w:val="24"/>
          <w:u w:val="single"/>
        </w:rPr>
        <w:t>22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Hans"/>
        </w:rPr>
        <w:t>食堂劳务外包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  <w:lang w:val="en-US" w:eastAsia="zh-Hans"/>
        </w:rPr>
        <w:t>杭州</w:t>
      </w:r>
      <w:r>
        <w:rPr>
          <w:rFonts w:hint="eastAsia"/>
          <w:b/>
          <w:bCs/>
          <w:sz w:val="28"/>
          <w:u w:val="single"/>
        </w:rPr>
        <w:t>统一企业有限公司</w:t>
      </w:r>
      <w:r>
        <w:rPr>
          <w:rFonts w:hint="eastAsia"/>
          <w:b/>
          <w:bCs/>
          <w:sz w:val="28"/>
          <w:u w:val="single"/>
          <w:lang w:val="en-US" w:eastAsia="zh-Hans"/>
        </w:rPr>
        <w:t>食堂劳务外包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Hans"/>
        </w:rPr>
        <w:t>杭州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autoSpaceDE w:val="0"/>
        <w:autoSpaceDN w:val="0"/>
        <w:ind w:left="-1" w:firstLine="480" w:firstLineChars="200"/>
        <w:jc w:val="left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10601000101010101"/>
    <w:charset w:val="00"/>
    <w:family w:val="auto"/>
    <w:pitch w:val="default"/>
    <w:sig w:usb0="00000000" w:usb1="0000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right"/>
      <w:rPr>
        <w:sz w:val="10"/>
      </w:rPr>
    </w:pPr>
    <w:r>
      <w:rPr>
        <w:rFonts w:hint="eastAsia"/>
        <w:sz w:val="10"/>
      </w:rPr>
      <w:t xml:space="preserve">                                                                        </w:t>
    </w:r>
    <w:r>
      <w:rPr>
        <w:rFonts w:hint="eastAsia"/>
        <w:sz w:val="28"/>
      </w:rPr>
      <w:t>编号：年+月+序号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E5208"/>
    <w:multiLevelType w:val="singleLevel"/>
    <w:tmpl w:val="634E520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22B4"/>
    <w:rsid w:val="000209C0"/>
    <w:rsid w:val="00021910"/>
    <w:rsid w:val="00030AA8"/>
    <w:rsid w:val="00030B76"/>
    <w:rsid w:val="00033555"/>
    <w:rsid w:val="00033E9D"/>
    <w:rsid w:val="00033FB1"/>
    <w:rsid w:val="0004354F"/>
    <w:rsid w:val="000474FD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64FAA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3CF1"/>
    <w:rsid w:val="000D5D88"/>
    <w:rsid w:val="000D68A0"/>
    <w:rsid w:val="000D74DD"/>
    <w:rsid w:val="000E01FA"/>
    <w:rsid w:val="000E1787"/>
    <w:rsid w:val="000E5D9B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56B8C"/>
    <w:rsid w:val="00160901"/>
    <w:rsid w:val="001643C8"/>
    <w:rsid w:val="0016476A"/>
    <w:rsid w:val="00164BBB"/>
    <w:rsid w:val="00167BD4"/>
    <w:rsid w:val="001703FC"/>
    <w:rsid w:val="00173546"/>
    <w:rsid w:val="00174DAB"/>
    <w:rsid w:val="00175088"/>
    <w:rsid w:val="00183A9A"/>
    <w:rsid w:val="0018429B"/>
    <w:rsid w:val="00184843"/>
    <w:rsid w:val="00185600"/>
    <w:rsid w:val="00191DA9"/>
    <w:rsid w:val="001924FF"/>
    <w:rsid w:val="00196A2F"/>
    <w:rsid w:val="001A0530"/>
    <w:rsid w:val="001A1136"/>
    <w:rsid w:val="001A45BF"/>
    <w:rsid w:val="001A5143"/>
    <w:rsid w:val="001A53F1"/>
    <w:rsid w:val="001A54BC"/>
    <w:rsid w:val="001A64DA"/>
    <w:rsid w:val="001C0DE2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517A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244C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3DAD"/>
    <w:rsid w:val="002C0A12"/>
    <w:rsid w:val="002C1874"/>
    <w:rsid w:val="002C3F50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495"/>
    <w:rsid w:val="003258B0"/>
    <w:rsid w:val="0033034A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0F0C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5E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6946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55E"/>
    <w:rsid w:val="00442B6D"/>
    <w:rsid w:val="00442D2B"/>
    <w:rsid w:val="0044440F"/>
    <w:rsid w:val="004448A9"/>
    <w:rsid w:val="004451B8"/>
    <w:rsid w:val="00450E8A"/>
    <w:rsid w:val="0045134B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1587"/>
    <w:rsid w:val="004D2EDF"/>
    <w:rsid w:val="004D2FE6"/>
    <w:rsid w:val="004D3263"/>
    <w:rsid w:val="004D3BD9"/>
    <w:rsid w:val="004D5115"/>
    <w:rsid w:val="004D5DA1"/>
    <w:rsid w:val="004D7C21"/>
    <w:rsid w:val="004E0933"/>
    <w:rsid w:val="004E29B8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1403"/>
    <w:rsid w:val="005623E1"/>
    <w:rsid w:val="00562F76"/>
    <w:rsid w:val="005637E6"/>
    <w:rsid w:val="005648ED"/>
    <w:rsid w:val="00565E40"/>
    <w:rsid w:val="005714B9"/>
    <w:rsid w:val="0057253B"/>
    <w:rsid w:val="0057571B"/>
    <w:rsid w:val="00576406"/>
    <w:rsid w:val="0057798A"/>
    <w:rsid w:val="005819C1"/>
    <w:rsid w:val="00582C41"/>
    <w:rsid w:val="005836DE"/>
    <w:rsid w:val="00586906"/>
    <w:rsid w:val="005916C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703B"/>
    <w:rsid w:val="006608C4"/>
    <w:rsid w:val="00661269"/>
    <w:rsid w:val="00664A24"/>
    <w:rsid w:val="00671968"/>
    <w:rsid w:val="0067252E"/>
    <w:rsid w:val="00673045"/>
    <w:rsid w:val="00673407"/>
    <w:rsid w:val="00674360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33A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74D3"/>
    <w:rsid w:val="00701003"/>
    <w:rsid w:val="00701A1A"/>
    <w:rsid w:val="00702D45"/>
    <w:rsid w:val="0070693B"/>
    <w:rsid w:val="007125E2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3954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5FE4"/>
    <w:rsid w:val="007E71C4"/>
    <w:rsid w:val="007F1679"/>
    <w:rsid w:val="007F4E98"/>
    <w:rsid w:val="007F52F4"/>
    <w:rsid w:val="008030AD"/>
    <w:rsid w:val="00803AC7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385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2DF"/>
    <w:rsid w:val="009C1435"/>
    <w:rsid w:val="009C2171"/>
    <w:rsid w:val="009C4C2B"/>
    <w:rsid w:val="009D0A27"/>
    <w:rsid w:val="009D1D2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1BE4"/>
    <w:rsid w:val="00AB2551"/>
    <w:rsid w:val="00AB62AC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6FE3"/>
    <w:rsid w:val="00AD7DD6"/>
    <w:rsid w:val="00AD7E9E"/>
    <w:rsid w:val="00AE27E2"/>
    <w:rsid w:val="00AE2F34"/>
    <w:rsid w:val="00AF171C"/>
    <w:rsid w:val="00AF5803"/>
    <w:rsid w:val="00AF736C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7377"/>
    <w:rsid w:val="00BF1C96"/>
    <w:rsid w:val="00BF1D9A"/>
    <w:rsid w:val="00BF32B6"/>
    <w:rsid w:val="00BF464C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15EC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445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064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449F3"/>
    <w:rsid w:val="00D522CA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20C1"/>
    <w:rsid w:val="00D928D7"/>
    <w:rsid w:val="00D933BF"/>
    <w:rsid w:val="00D93B31"/>
    <w:rsid w:val="00D94024"/>
    <w:rsid w:val="00D943B6"/>
    <w:rsid w:val="00D9659C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6AF9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28F9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0EB"/>
    <w:rsid w:val="00FF38E8"/>
    <w:rsid w:val="00FF3E4C"/>
    <w:rsid w:val="00FF4D41"/>
    <w:rsid w:val="02B250DA"/>
    <w:rsid w:val="03200295"/>
    <w:rsid w:val="0CD93263"/>
    <w:rsid w:val="15B71EB4"/>
    <w:rsid w:val="1B3B1CB8"/>
    <w:rsid w:val="1C2058C6"/>
    <w:rsid w:val="27EB6814"/>
    <w:rsid w:val="281A0EA7"/>
    <w:rsid w:val="38FE7A29"/>
    <w:rsid w:val="3C601127"/>
    <w:rsid w:val="4A9D3546"/>
    <w:rsid w:val="4FFF2008"/>
    <w:rsid w:val="56332FB1"/>
    <w:rsid w:val="5BFB577B"/>
    <w:rsid w:val="5E6737F7"/>
    <w:rsid w:val="64C5396E"/>
    <w:rsid w:val="66527815"/>
    <w:rsid w:val="67BA07B7"/>
    <w:rsid w:val="72807126"/>
    <w:rsid w:val="7E6F1557"/>
    <w:rsid w:val="DDB68DCE"/>
    <w:rsid w:val="DEFBAE0B"/>
    <w:rsid w:val="F5FB10CE"/>
    <w:rsid w:val="F7EFDC0C"/>
    <w:rsid w:val="FBABD2A6"/>
    <w:rsid w:val="FDBB5F9A"/>
    <w:rsid w:val="FFDF9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unhideWhenUsed/>
    <w:qFormat/>
    <w:uiPriority w:val="0"/>
    <w:rPr>
      <w:b/>
      <w:bCs/>
    </w:rPr>
  </w:style>
  <w:style w:type="paragraph" w:styleId="3">
    <w:name w:val="annotation text"/>
    <w:basedOn w:val="1"/>
    <w:link w:val="19"/>
    <w:unhideWhenUsed/>
    <w:qFormat/>
    <w:uiPriority w:val="0"/>
    <w:pPr>
      <w:jc w:val="left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6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333333"/>
      <w:u w:val="none"/>
    </w:rPr>
  </w:style>
  <w:style w:type="character" w:styleId="16">
    <w:name w:val="annotation reference"/>
    <w:basedOn w:val="13"/>
    <w:unhideWhenUsed/>
    <w:qFormat/>
    <w:uiPriority w:val="0"/>
    <w:rPr>
      <w:sz w:val="21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3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3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3"/>
    <w:link w:val="9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hanghongkai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4</Pages>
  <Words>324</Words>
  <Characters>1848</Characters>
  <Lines>15</Lines>
  <Paragraphs>4</Paragraphs>
  <ScaleCrop>false</ScaleCrop>
  <LinksUpToDate>false</LinksUpToDate>
  <CharactersWithSpaces>2168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2019-09-13T11:24:00Z</dcterms:created>
  <dc:creator>grdpec</dc:creator>
  <cp:keywords>标准</cp:keywords>
  <cp:lastModifiedBy>apple</cp:lastModifiedBy>
  <cp:lastPrinted>2017-11-15T09:02:00Z</cp:lastPrinted>
  <dcterms:modified xsi:type="dcterms:W3CDTF">2022-10-19T15:06:34Z</dcterms:modified>
  <dc:subject>昆山研究所标准书模板</dc:subject>
  <dc:title>stdbook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  <property fmtid="{D5CDD505-2E9C-101B-9397-08002B2CF9AE}" pid="3" name="ICV">
    <vt:lpwstr>FDD2BE208ACA402489B73DE25A0440FE</vt:lpwstr>
  </property>
</Properties>
</file>