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华东区、华中区废面类下脚品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）废面类涉及子公司（共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个）：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华东区：</w:t>
      </w:r>
      <w:r>
        <w:rPr>
          <w:rFonts w:hint="eastAsia" w:ascii="微软雅黑" w:hAnsi="微软雅黑" w:eastAsia="微软雅黑"/>
          <w:sz w:val="24"/>
        </w:rPr>
        <w:t>昆山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、杭州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、合肥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、金山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；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华中区：</w:t>
      </w:r>
      <w:r>
        <w:rPr>
          <w:rFonts w:hint="eastAsia" w:ascii="微软雅黑" w:hAnsi="微软雅黑" w:eastAsia="微软雅黑"/>
          <w:sz w:val="24"/>
        </w:rPr>
        <w:t>武汉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、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）项目分类说明：</w:t>
      </w:r>
    </w:p>
    <w:tbl>
      <w:tblPr>
        <w:tblStyle w:val="17"/>
        <w:tblW w:w="10259" w:type="dxa"/>
        <w:tblInd w:w="52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92"/>
        <w:gridCol w:w="1570"/>
        <w:gridCol w:w="810"/>
        <w:gridCol w:w="6961"/>
      </w:tblGrid>
      <w:tr>
        <w:trPr>
          <w:trHeight w:val="372" w:hRule="atLeast"/>
        </w:trPr>
        <w:tc>
          <w:tcPr>
            <w:tcW w:w="9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9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修订后</w:t>
            </w:r>
          </w:p>
        </w:tc>
      </w:tr>
      <w:tr>
        <w:trPr>
          <w:trHeight w:val="428" w:hRule="atLeast"/>
        </w:trPr>
        <w:tc>
          <w:tcPr>
            <w:tcW w:w="9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定义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废面</w:t>
            </w: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废面类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干米面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①方面便生产过程中产生的干废碎面（经过油炸）；②大米生产过程中产生的报废米及米粉（非油炸，仅金山厂）；</w:t>
            </w:r>
          </w:p>
        </w:tc>
      </w:tr>
      <w:tr>
        <w:trPr>
          <w:trHeight w:val="639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湿米面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①方便面生产过程中产生的湿废碎面（未经过油炸）或油炸过程中的产生的焦糊面；②混沌、饺子生产过程中产生的湿面皮（仅昆山）；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落地料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①散落在地上或报废的面粉；②散落在地上或报废的米粉（仅金山）；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③散落在地上或者报废的脱水蔬菜；</w:t>
            </w:r>
          </w:p>
        </w:tc>
      </w:tr>
      <w:tr>
        <w:trPr>
          <w:trHeight w:val="217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废面包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报废面包、三明治及蛋糕胚（不含奶油，仅昆山厂）</w:t>
            </w:r>
          </w:p>
        </w:tc>
      </w:tr>
      <w:tr>
        <w:tblPrEx>
          <w:shd w:val="clear" w:color="auto" w:fill="auto"/>
        </w:tblPrEx>
        <w:trPr>
          <w:trHeight w:val="224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报废月饼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报废的月饼料及报废的月饼（仅昆山厂）</w:t>
            </w:r>
          </w:p>
        </w:tc>
      </w:tr>
    </w:tbl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）保证金缴纳：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投标保证金5万元，如同时参与其他子公司下脚品项目投标，投标保证金依每个子公司5万元进行缴纳；履约保证金依中标金额5%缴纳（上限10万元），具体以招标说明书为准。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A：加工企业：饲料加工/生产相关的经营范围，且具备饲料生产许可证，同时具备饲料加工/生产相关的经营范围年限≥1年；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：养殖企业：禽畜养殖相关的经营范围，且具备禽畜养殖相关的经营范围年限≥1年；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：回收企业：与上述加工企业/养殖企业签订供货协议书；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具备上述三项条件之一即可报名参与竞标。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个体户、养殖户：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有意向竞标，需提供营业执照、身份证，我司安排审核确认。</w:t>
      </w:r>
    </w:p>
    <w:p>
      <w:pPr>
        <w:adjustRightInd w:val="0"/>
        <w:snapToGrid w:val="0"/>
        <w:spacing w:line="360" w:lineRule="exact"/>
        <w:ind w:firstLine="142" w:firstLineChars="59"/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lang w:val="en-US" w:eastAsia="zh-CN"/>
        </w:rPr>
        <w:t>2.3厂商需在项目所在地具备以下条件：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280" w:firstLineChars="117"/>
        <w:textAlignment w:val="auto"/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场地要求：厂商需要在项目所在地有储存场所（自有或租赁均可）；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280" w:firstLineChars="117"/>
        <w:textAlignment w:val="auto"/>
        <w:rPr>
          <w:rFonts w:hint="default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车辆要求：厂商需要在项目所在地有车辆（自有或与物流企业签订合作协议均可）。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管明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13661982010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C、邮箱：</w:t>
      </w:r>
      <w:r>
        <w:rPr>
          <w:rFonts w:ascii="verdana" w:hAnsi="verdana" w:eastAsia="宋体" w:cs="verdana"/>
          <w:i w:val="0"/>
          <w:caps w:val="0"/>
          <w:color w:val="000000"/>
          <w:spacing w:val="0"/>
          <w:kern w:val="0"/>
          <w:sz w:val="25"/>
          <w:szCs w:val="25"/>
          <w:shd w:val="clear" w:fill="FFFFFF"/>
          <w:lang w:val="en-US" w:eastAsia="zh-CN" w:bidi="ar"/>
        </w:rPr>
        <w:t>guanming@pec.com.cn</w:t>
      </w:r>
      <w:bookmarkStart w:id="0" w:name="_GoBack"/>
      <w:bookmarkEnd w:id="0"/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FF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Arial"/>
          <w:b/>
          <w:color w:val="0000FF"/>
          <w:kern w:val="0"/>
          <w:sz w:val="24"/>
          <w:szCs w:val="24"/>
          <w:highlight w:val="none"/>
        </w:rPr>
        <w:t>20</w:t>
      </w:r>
      <w:r>
        <w:rPr>
          <w:rFonts w:hint="default" w:ascii="微软雅黑" w:hAnsi="微软雅黑" w:eastAsia="微软雅黑" w:cs="Arial"/>
          <w:b/>
          <w:color w:val="0000FF"/>
          <w:kern w:val="0"/>
          <w:sz w:val="24"/>
          <w:szCs w:val="24"/>
          <w:highlight w:val="none"/>
        </w:rPr>
        <w:t>22</w:t>
      </w:r>
      <w:r>
        <w:rPr>
          <w:rFonts w:hint="eastAsia" w:ascii="微软雅黑" w:hAnsi="微软雅黑" w:eastAsia="微软雅黑" w:cs="Arial"/>
          <w:b/>
          <w:color w:val="0000FF"/>
          <w:kern w:val="0"/>
          <w:sz w:val="24"/>
          <w:szCs w:val="24"/>
          <w:highlight w:val="none"/>
        </w:rPr>
        <w:t>年</w:t>
      </w:r>
      <w:r>
        <w:rPr>
          <w:rFonts w:hint="default" w:ascii="微软雅黑" w:hAnsi="微软雅黑" w:eastAsia="微软雅黑" w:cs="Arial"/>
          <w:b/>
          <w:color w:val="0000FF"/>
          <w:kern w:val="0"/>
          <w:sz w:val="24"/>
          <w:szCs w:val="24"/>
          <w:highlight w:val="none"/>
        </w:rPr>
        <w:t>9</w:t>
      </w:r>
      <w:r>
        <w:rPr>
          <w:rFonts w:hint="eastAsia" w:ascii="微软雅黑" w:hAnsi="微软雅黑" w:eastAsia="微软雅黑" w:cs="Arial"/>
          <w:b/>
          <w:color w:val="0000FF"/>
          <w:kern w:val="0"/>
          <w:sz w:val="24"/>
          <w:szCs w:val="24"/>
          <w:highlight w:val="none"/>
        </w:rPr>
        <w:t>月</w:t>
      </w:r>
      <w:r>
        <w:rPr>
          <w:rFonts w:hint="default" w:ascii="微软雅黑" w:hAnsi="微软雅黑" w:eastAsia="微软雅黑" w:cs="Arial"/>
          <w:b/>
          <w:color w:val="0000FF"/>
          <w:kern w:val="0"/>
          <w:sz w:val="24"/>
          <w:szCs w:val="24"/>
          <w:highlight w:val="none"/>
        </w:rPr>
        <w:t>7</w:t>
      </w:r>
      <w:r>
        <w:rPr>
          <w:rFonts w:hint="eastAsia" w:ascii="微软雅黑" w:hAnsi="微软雅黑" w:eastAsia="微软雅黑" w:cs="Arial"/>
          <w:b/>
          <w:color w:val="0000FF"/>
          <w:kern w:val="0"/>
          <w:sz w:val="24"/>
          <w:szCs w:val="24"/>
          <w:highlight w:val="none"/>
        </w:rPr>
        <w:t>日08时至20</w:t>
      </w:r>
      <w:r>
        <w:rPr>
          <w:rFonts w:hint="default" w:ascii="微软雅黑" w:hAnsi="微软雅黑" w:eastAsia="微软雅黑" w:cs="Arial"/>
          <w:b/>
          <w:color w:val="0000FF"/>
          <w:kern w:val="0"/>
          <w:sz w:val="24"/>
          <w:szCs w:val="24"/>
          <w:highlight w:val="none"/>
        </w:rPr>
        <w:t>22</w:t>
      </w:r>
      <w:r>
        <w:rPr>
          <w:rFonts w:hint="eastAsia" w:ascii="微软雅黑" w:hAnsi="微软雅黑" w:eastAsia="微软雅黑" w:cs="Arial"/>
          <w:b/>
          <w:color w:val="0000FF"/>
          <w:kern w:val="0"/>
          <w:sz w:val="24"/>
          <w:szCs w:val="24"/>
          <w:highlight w:val="none"/>
        </w:rPr>
        <w:t>年</w:t>
      </w:r>
      <w:r>
        <w:rPr>
          <w:rFonts w:hint="default" w:ascii="微软雅黑" w:hAnsi="微软雅黑" w:eastAsia="微软雅黑" w:cs="Arial"/>
          <w:b/>
          <w:color w:val="0000FF"/>
          <w:kern w:val="0"/>
          <w:sz w:val="24"/>
          <w:szCs w:val="24"/>
          <w:highlight w:val="none"/>
        </w:rPr>
        <w:t>9</w:t>
      </w:r>
      <w:r>
        <w:rPr>
          <w:rFonts w:hint="eastAsia" w:ascii="微软雅黑" w:hAnsi="微软雅黑" w:eastAsia="微软雅黑" w:cs="Arial"/>
          <w:b/>
          <w:color w:val="0000FF"/>
          <w:kern w:val="0"/>
          <w:sz w:val="24"/>
          <w:szCs w:val="24"/>
          <w:highlight w:val="none"/>
        </w:rPr>
        <w:t>月</w:t>
      </w:r>
      <w:r>
        <w:rPr>
          <w:rFonts w:hint="default" w:ascii="微软雅黑" w:hAnsi="微软雅黑" w:eastAsia="微软雅黑" w:cs="Arial"/>
          <w:b/>
          <w:color w:val="0000FF"/>
          <w:kern w:val="0"/>
          <w:sz w:val="24"/>
          <w:szCs w:val="24"/>
          <w:highlight w:val="none"/>
        </w:rPr>
        <w:t>13</w:t>
      </w:r>
      <w:r>
        <w:rPr>
          <w:rFonts w:hint="eastAsia" w:ascii="微软雅黑" w:hAnsi="微软雅黑" w:eastAsia="微软雅黑" w:cs="Arial"/>
          <w:b/>
          <w:color w:val="0000FF"/>
          <w:kern w:val="0"/>
          <w:sz w:val="24"/>
          <w:szCs w:val="24"/>
          <w:highlight w:val="none"/>
        </w:rPr>
        <w:t>日17时止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C、有意向之服务商，可至</w:t>
      </w:r>
      <w:r>
        <w:fldChar w:fldCharType="begin"/>
      </w:r>
      <w:r>
        <w:instrText xml:space="preserve"> HYPERLINK "http://www.uni-president.com.cn/zhaobiaogonggao.asp" </w:instrText>
      </w:r>
      <w:r>
        <w:fldChar w:fldCharType="separate"/>
      </w:r>
      <w:r>
        <w:rPr>
          <w:b/>
          <w:color w:val="000000"/>
        </w:rPr>
        <w:t>www.uni-president.com.cn/zhaobiaogonggao.asp</w:t>
      </w:r>
      <w:r>
        <w:rPr>
          <w:b/>
          <w:color w:val="000000"/>
        </w:rPr>
        <w:fldChar w:fldCharType="end"/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获取报名资料。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XX统一20XX年度XX服务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XX统一企业有限公司XX服务项目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altName w:val="苹方-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verdana">
    <w:panose1 w:val="020B08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76F8D2"/>
    <w:multiLevelType w:val="singleLevel"/>
    <w:tmpl w:val="FF76F8D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47B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3DE01E2"/>
    <w:rsid w:val="04B93670"/>
    <w:rsid w:val="04D336D9"/>
    <w:rsid w:val="061C3E79"/>
    <w:rsid w:val="069B7AE1"/>
    <w:rsid w:val="06DC5B1D"/>
    <w:rsid w:val="07FC72B9"/>
    <w:rsid w:val="086D6BEF"/>
    <w:rsid w:val="09444878"/>
    <w:rsid w:val="0A945424"/>
    <w:rsid w:val="0B625F6A"/>
    <w:rsid w:val="0B736193"/>
    <w:rsid w:val="0B843AB7"/>
    <w:rsid w:val="0D20451A"/>
    <w:rsid w:val="0D316148"/>
    <w:rsid w:val="0DBC42C3"/>
    <w:rsid w:val="0E555699"/>
    <w:rsid w:val="101536F3"/>
    <w:rsid w:val="102820F4"/>
    <w:rsid w:val="10A804E5"/>
    <w:rsid w:val="112F7522"/>
    <w:rsid w:val="115455AE"/>
    <w:rsid w:val="11980B4F"/>
    <w:rsid w:val="13136FDD"/>
    <w:rsid w:val="13F6294C"/>
    <w:rsid w:val="142C636E"/>
    <w:rsid w:val="14E53E41"/>
    <w:rsid w:val="17004C46"/>
    <w:rsid w:val="172D4E30"/>
    <w:rsid w:val="17470DF6"/>
    <w:rsid w:val="17CD1859"/>
    <w:rsid w:val="18261D63"/>
    <w:rsid w:val="18B62A1D"/>
    <w:rsid w:val="18E73E31"/>
    <w:rsid w:val="19BB5F91"/>
    <w:rsid w:val="1A4B2916"/>
    <w:rsid w:val="1A551D6C"/>
    <w:rsid w:val="1A9F5A1B"/>
    <w:rsid w:val="1AA54A2D"/>
    <w:rsid w:val="1AC647A5"/>
    <w:rsid w:val="1B687D45"/>
    <w:rsid w:val="1C210E57"/>
    <w:rsid w:val="1C623275"/>
    <w:rsid w:val="1C6D2E65"/>
    <w:rsid w:val="1D933B71"/>
    <w:rsid w:val="1DF512A5"/>
    <w:rsid w:val="1E185B20"/>
    <w:rsid w:val="1F37751E"/>
    <w:rsid w:val="1F5B71FD"/>
    <w:rsid w:val="204809D3"/>
    <w:rsid w:val="20EA0FB8"/>
    <w:rsid w:val="213344AE"/>
    <w:rsid w:val="21E44BBE"/>
    <w:rsid w:val="223D013C"/>
    <w:rsid w:val="22B365D8"/>
    <w:rsid w:val="240124B4"/>
    <w:rsid w:val="25504BC4"/>
    <w:rsid w:val="26D05939"/>
    <w:rsid w:val="287A4A84"/>
    <w:rsid w:val="290B200E"/>
    <w:rsid w:val="2A130A0F"/>
    <w:rsid w:val="2A2A6795"/>
    <w:rsid w:val="2A8A4F0C"/>
    <w:rsid w:val="2A8B74C9"/>
    <w:rsid w:val="2BFA2879"/>
    <w:rsid w:val="2C376CF6"/>
    <w:rsid w:val="2D1A6744"/>
    <w:rsid w:val="2D630BFB"/>
    <w:rsid w:val="2D6A304B"/>
    <w:rsid w:val="2E246248"/>
    <w:rsid w:val="31576006"/>
    <w:rsid w:val="31702961"/>
    <w:rsid w:val="31743CF3"/>
    <w:rsid w:val="337C44DF"/>
    <w:rsid w:val="342D123C"/>
    <w:rsid w:val="34DE2E7C"/>
    <w:rsid w:val="34E17995"/>
    <w:rsid w:val="34FA4C23"/>
    <w:rsid w:val="35C266A8"/>
    <w:rsid w:val="37035E0D"/>
    <w:rsid w:val="37E72E3C"/>
    <w:rsid w:val="385B21E4"/>
    <w:rsid w:val="38C1645B"/>
    <w:rsid w:val="38D176AE"/>
    <w:rsid w:val="38F75F91"/>
    <w:rsid w:val="397F23B5"/>
    <w:rsid w:val="399D03A2"/>
    <w:rsid w:val="3B0D76FD"/>
    <w:rsid w:val="3B227670"/>
    <w:rsid w:val="3B6273BD"/>
    <w:rsid w:val="3B9318B5"/>
    <w:rsid w:val="3BF9DE91"/>
    <w:rsid w:val="3C196881"/>
    <w:rsid w:val="3C4D097B"/>
    <w:rsid w:val="3F2E079E"/>
    <w:rsid w:val="3FF322B2"/>
    <w:rsid w:val="408B7C66"/>
    <w:rsid w:val="40CC2C2D"/>
    <w:rsid w:val="40DB3690"/>
    <w:rsid w:val="41740556"/>
    <w:rsid w:val="419344F0"/>
    <w:rsid w:val="42642860"/>
    <w:rsid w:val="42645787"/>
    <w:rsid w:val="42CC2D8B"/>
    <w:rsid w:val="430B0F42"/>
    <w:rsid w:val="438625B0"/>
    <w:rsid w:val="439F606E"/>
    <w:rsid w:val="4792778D"/>
    <w:rsid w:val="483F1017"/>
    <w:rsid w:val="49BD1C5F"/>
    <w:rsid w:val="4A0A6542"/>
    <w:rsid w:val="4AFC64BF"/>
    <w:rsid w:val="4B1728EB"/>
    <w:rsid w:val="4B6D7D8D"/>
    <w:rsid w:val="4CA20D9F"/>
    <w:rsid w:val="4D0C49B3"/>
    <w:rsid w:val="4D5478F4"/>
    <w:rsid w:val="4D5501CE"/>
    <w:rsid w:val="4D6B7736"/>
    <w:rsid w:val="4D7F25FA"/>
    <w:rsid w:val="4FF3033A"/>
    <w:rsid w:val="507D43F5"/>
    <w:rsid w:val="5092728F"/>
    <w:rsid w:val="51024103"/>
    <w:rsid w:val="511E6391"/>
    <w:rsid w:val="5168105A"/>
    <w:rsid w:val="53425033"/>
    <w:rsid w:val="557B6BE5"/>
    <w:rsid w:val="55FB04F0"/>
    <w:rsid w:val="56244F35"/>
    <w:rsid w:val="56251C03"/>
    <w:rsid w:val="57141737"/>
    <w:rsid w:val="585C1E4B"/>
    <w:rsid w:val="58F83D9E"/>
    <w:rsid w:val="592D40F6"/>
    <w:rsid w:val="5A374938"/>
    <w:rsid w:val="5A715E56"/>
    <w:rsid w:val="5B236543"/>
    <w:rsid w:val="5E7A5F46"/>
    <w:rsid w:val="6030471F"/>
    <w:rsid w:val="60AC721D"/>
    <w:rsid w:val="60B756E1"/>
    <w:rsid w:val="60CC0CCC"/>
    <w:rsid w:val="615A6614"/>
    <w:rsid w:val="62C339BB"/>
    <w:rsid w:val="642562B4"/>
    <w:rsid w:val="64870DB9"/>
    <w:rsid w:val="65EF514F"/>
    <w:rsid w:val="6686712D"/>
    <w:rsid w:val="66952ECC"/>
    <w:rsid w:val="670A63AF"/>
    <w:rsid w:val="6747517D"/>
    <w:rsid w:val="67C27CF0"/>
    <w:rsid w:val="67F73C7C"/>
    <w:rsid w:val="69E5098F"/>
    <w:rsid w:val="6A067827"/>
    <w:rsid w:val="6A282D14"/>
    <w:rsid w:val="6A8E2B8C"/>
    <w:rsid w:val="6B857737"/>
    <w:rsid w:val="6BF12823"/>
    <w:rsid w:val="6C82207F"/>
    <w:rsid w:val="6D367D11"/>
    <w:rsid w:val="6E251299"/>
    <w:rsid w:val="6E391BA9"/>
    <w:rsid w:val="6FA0103F"/>
    <w:rsid w:val="6FAB5E69"/>
    <w:rsid w:val="6FCA3942"/>
    <w:rsid w:val="72B71497"/>
    <w:rsid w:val="73AA75ED"/>
    <w:rsid w:val="740047EE"/>
    <w:rsid w:val="74021003"/>
    <w:rsid w:val="741B0702"/>
    <w:rsid w:val="743836C2"/>
    <w:rsid w:val="744E2284"/>
    <w:rsid w:val="75DB4190"/>
    <w:rsid w:val="763D6F8C"/>
    <w:rsid w:val="779C48D2"/>
    <w:rsid w:val="77F2073C"/>
    <w:rsid w:val="79097131"/>
    <w:rsid w:val="791D6126"/>
    <w:rsid w:val="7A38353F"/>
    <w:rsid w:val="7ABF68BB"/>
    <w:rsid w:val="7B007AE2"/>
    <w:rsid w:val="7B1A466C"/>
    <w:rsid w:val="7BE52F47"/>
    <w:rsid w:val="7E4932DF"/>
    <w:rsid w:val="7EE476DF"/>
    <w:rsid w:val="7F2E7447"/>
    <w:rsid w:val="7FBECF42"/>
    <w:rsid w:val="7FE20802"/>
    <w:rsid w:val="7FEB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3"/>
    <w:link w:val="9"/>
    <w:qFormat/>
    <w:uiPriority w:val="99"/>
    <w:rPr>
      <w:kern w:val="2"/>
      <w:sz w:val="18"/>
    </w:rPr>
  </w:style>
  <w:style w:type="character" w:customStyle="1" w:styleId="23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3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1</Pages>
  <Words>234</Words>
  <Characters>1334</Characters>
  <Lines>11</Lines>
  <Paragraphs>3</Paragraphs>
  <ScaleCrop>false</ScaleCrop>
  <LinksUpToDate>false</LinksUpToDate>
  <CharactersWithSpaces>1565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2021-01-25T21:42:00Z</dcterms:created>
  <dc:creator>grdpec</dc:creator>
  <cp:keywords>标准</cp:keywords>
  <cp:lastModifiedBy>apple</cp:lastModifiedBy>
  <cp:lastPrinted>2022-04-02T22:07:00Z</cp:lastPrinted>
  <dcterms:modified xsi:type="dcterms:W3CDTF">2022-09-05T13:15:25Z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  <property fmtid="{D5CDD505-2E9C-101B-9397-08002B2CF9AE}" pid="3" name="ICV">
    <vt:lpwstr>3CD1C9EA145846D18067ECB346F2E1C9</vt:lpwstr>
  </property>
</Properties>
</file>