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98" w:rsidRPr="006B6936" w:rsidRDefault="00F9180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7A4F98" w:rsidRPr="006B6936" w:rsidRDefault="002079DD" w:rsidP="00E31581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F9180E"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生产劳务外包服务项目 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7A4F98" w:rsidRPr="006B6936" w:rsidRDefault="00F9180E" w:rsidP="005F1D0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466A6F"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合约期两年，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以实际签订时间为准）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</w:t>
      </w:r>
      <w:proofErr w:type="gramStart"/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济阳区济北</w:t>
      </w:r>
      <w:proofErr w:type="gramEnd"/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开发区统一大街301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7A4F98" w:rsidRPr="006B6936" w:rsidRDefault="00F9180E" w:rsidP="007E061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93502614"/>
      <w:r w:rsidR="006C687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服务方负责我司生产劳务服务涉及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饮料</w:t>
      </w:r>
      <w:r w:rsidR="00D93699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生产部</w:t>
      </w:r>
      <w:r w:rsidR="002079DD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食品生产部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r w:rsidR="007E061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前处理辅助工段作业、设备操作辅助工段作业、转运作业、手动包装工段作业</w:t>
      </w:r>
      <w:bookmarkEnd w:id="0"/>
      <w:r w:rsidR="007E061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、口罩制作辅助工区作业、包装作业辅助工区作业、</w:t>
      </w:r>
      <w:r w:rsidR="005C3988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供料辅助工段作业、堆栈辅助工段作业、定量投料工段作业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A76AA4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以</w:t>
      </w:r>
      <w:r w:rsidR="00E60F02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计件结算。</w:t>
      </w:r>
    </w:p>
    <w:p w:rsidR="004E6BE8" w:rsidRPr="006B6936" w:rsidRDefault="004E6BE8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项目要求：服务商须保证我司劳务人力需求，具体说明如招标说明书</w:t>
      </w:r>
      <w:r w:rsidR="00887284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</w:t>
      </w: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金</w:t>
      </w:r>
      <w:r w:rsidR="009217EF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 w:rsidR="00B251C0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万元</w:t>
      </w:r>
      <w:r w:rsidR="00B251C0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，中标后全部转为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7A4F98" w:rsidRPr="006B6936" w:rsidRDefault="00F9180E" w:rsidP="005F1D0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1" w:name="_Hlk93502625"/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</w:p>
    <w:p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466A6F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从事劳务外包/劳务派遣服务年限≥2年</w:t>
      </w:r>
    </w:p>
    <w:bookmarkEnd w:id="1"/>
    <w:p w:rsidR="007A4F98" w:rsidRPr="006B6936" w:rsidRDefault="00F9180E" w:rsidP="005F1D0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</w:p>
    <w:p w:rsidR="00692B1A" w:rsidRPr="006B6936" w:rsidRDefault="00692B1A" w:rsidP="00692B1A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021-22158353/13776340245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 w:rsidR="005F1D0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5F1D0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 w:rsidR="005F1D0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5F1D0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692B1A" w:rsidRPr="006B6936" w:rsidRDefault="00692B1A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7A4F98" w:rsidRPr="006B6936" w:rsidRDefault="00F9180E" w:rsidP="005F1D0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6B6936">
          <w:rPr>
            <w:b/>
            <w:color w:val="000000"/>
          </w:rPr>
          <w:t>www.uni-president.com.cn/zhaobiaogonggao.asp</w:t>
        </w:r>
      </w:hyperlink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7A4F98" w:rsidRPr="006B6936" w:rsidRDefault="00F9180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7A4F98" w:rsidRPr="006B6936" w:rsidRDefault="00F9180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:rsidR="00645CDF" w:rsidRPr="006B6936" w:rsidRDefault="00645CDF" w:rsidP="00645CDF">
      <w:pPr>
        <w:jc w:val="center"/>
        <w:rPr>
          <w:rFonts w:ascii="宋体" w:hAnsi="宋体"/>
          <w:b/>
          <w:bCs/>
          <w:sz w:val="32"/>
          <w:szCs w:val="24"/>
        </w:rPr>
      </w:pPr>
      <w:r w:rsidRPr="006B6936"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645CDF" w:rsidRPr="006B6936" w:rsidRDefault="00645CDF" w:rsidP="00645CDF">
      <w:pPr>
        <w:wordWrap w:val="0"/>
        <w:jc w:val="right"/>
        <w:rPr>
          <w:b/>
          <w:sz w:val="28"/>
          <w:szCs w:val="28"/>
          <w:u w:val="single"/>
        </w:rPr>
      </w:pPr>
      <w:r w:rsidRPr="006B6936">
        <w:rPr>
          <w:rFonts w:ascii="宋体" w:hAnsi="宋体" w:hint="eastAsia"/>
          <w:bCs/>
          <w:sz w:val="20"/>
          <w:szCs w:val="24"/>
        </w:rPr>
        <w:t>引进项目：</w:t>
      </w:r>
      <w:r w:rsidR="002079DD" w:rsidRPr="006B6936">
        <w:rPr>
          <w:rFonts w:ascii="宋体" w:hAnsi="宋体" w:hint="eastAsia"/>
          <w:bCs/>
          <w:sz w:val="20"/>
          <w:szCs w:val="24"/>
          <w:u w:val="single"/>
        </w:rPr>
        <w:t>济南</w:t>
      </w:r>
      <w:r w:rsidRPr="006B6936">
        <w:rPr>
          <w:rFonts w:ascii="宋体" w:hAnsi="宋体" w:hint="eastAsia"/>
          <w:bCs/>
          <w:sz w:val="20"/>
          <w:szCs w:val="24"/>
          <w:u w:val="single"/>
        </w:rPr>
        <w:t>统一生产劳务外包服务</w:t>
      </w:r>
      <w:r w:rsidR="00904ED7" w:rsidRPr="006B6936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645CDF" w:rsidRPr="006B6936" w:rsidTr="003219C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645CDF" w:rsidRPr="006B6936" w:rsidRDefault="00645CDF" w:rsidP="003219CD">
            <w:pPr>
              <w:jc w:val="left"/>
              <w:rPr>
                <w:b/>
                <w:bCs/>
                <w:szCs w:val="21"/>
              </w:rPr>
            </w:pPr>
            <w:r w:rsidRPr="006B6936">
              <w:rPr>
                <w:b/>
                <w:bCs/>
                <w:szCs w:val="21"/>
              </w:rPr>
              <w:t>一</w:t>
            </w:r>
            <w:r w:rsidRPr="006B6936">
              <w:rPr>
                <w:rFonts w:hint="eastAsia"/>
                <w:b/>
                <w:bCs/>
                <w:szCs w:val="21"/>
              </w:rPr>
              <w:t>、</w:t>
            </w:r>
            <w:r w:rsidRPr="006B6936">
              <w:rPr>
                <w:b/>
                <w:bCs/>
                <w:szCs w:val="21"/>
              </w:rPr>
              <w:t>服务商信息</w:t>
            </w:r>
            <w:r w:rsidRPr="006B6936"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45CDF" w:rsidRPr="006B6936" w:rsidTr="003219CD">
        <w:trPr>
          <w:trHeight w:val="523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  <w:bookmarkStart w:id="2" w:name="_GoBack"/>
        <w:bookmarkEnd w:id="2"/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59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资质等级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 w:val="restart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联络人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0"/>
        </w:trPr>
        <w:tc>
          <w:tcPr>
            <w:tcW w:w="534" w:type="dxa"/>
            <w:vMerge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:rsidTr="003219C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45CDF" w:rsidRPr="006B6936" w:rsidRDefault="00645CDF" w:rsidP="003219CD">
            <w:pPr>
              <w:rPr>
                <w:b/>
                <w:bCs/>
                <w:szCs w:val="21"/>
              </w:rPr>
            </w:pPr>
            <w:r w:rsidRPr="006B6936"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1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2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开户许可证复印件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3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资质证书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证明文件</w:t>
            </w:r>
            <w:r w:rsidRPr="006B6936">
              <w:rPr>
                <w:bCs/>
                <w:sz w:val="18"/>
                <w:szCs w:val="18"/>
              </w:rPr>
              <w:t>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4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5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授权委托书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6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受托人身份证复印件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7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受托人劳动合同复印件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8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办公地点产权证明资料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</w:t>
            </w:r>
            <w:r w:rsidRPr="006B6936">
              <w:rPr>
                <w:bCs/>
                <w:sz w:val="18"/>
                <w:szCs w:val="18"/>
              </w:rPr>
              <w:t>注册地址与办公地址若不一致</w:t>
            </w:r>
            <w:r w:rsidRPr="006B6936">
              <w:rPr>
                <w:rFonts w:hint="eastAsia"/>
                <w:bCs/>
                <w:sz w:val="18"/>
                <w:szCs w:val="18"/>
              </w:rPr>
              <w:t>，</w:t>
            </w:r>
            <w:r w:rsidRPr="006B6936">
              <w:rPr>
                <w:bCs/>
                <w:sz w:val="18"/>
                <w:szCs w:val="18"/>
              </w:rPr>
              <w:t>需提供办公地址产权证明资料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（房产证</w:t>
            </w:r>
            <w:r w:rsidRPr="006B6936">
              <w:rPr>
                <w:bCs/>
                <w:sz w:val="18"/>
                <w:szCs w:val="18"/>
              </w:rPr>
              <w:t>或租赁合同等</w:t>
            </w:r>
            <w:r w:rsidRPr="006B6936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45CDF" w:rsidRPr="006B6936" w:rsidTr="003219CD">
        <w:trPr>
          <w:trHeight w:val="991"/>
        </w:trPr>
        <w:tc>
          <w:tcPr>
            <w:tcW w:w="2093" w:type="dxa"/>
            <w:gridSpan w:val="2"/>
            <w:vAlign w:val="center"/>
          </w:tcPr>
          <w:p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45CDF" w:rsidRPr="006B6936" w:rsidRDefault="00645CDF" w:rsidP="00645CDF">
      <w:pPr>
        <w:jc w:val="left"/>
        <w:rPr>
          <w:bCs/>
          <w:sz w:val="18"/>
          <w:szCs w:val="18"/>
        </w:rPr>
      </w:pPr>
      <w:r w:rsidRPr="006B6936">
        <w:rPr>
          <w:rFonts w:hint="eastAsia"/>
          <w:bCs/>
          <w:sz w:val="18"/>
          <w:szCs w:val="18"/>
        </w:rPr>
        <w:t>备注：以上信息带</w:t>
      </w:r>
      <w:r w:rsidRPr="006B6936">
        <w:rPr>
          <w:rFonts w:hint="eastAsia"/>
          <w:bCs/>
          <w:sz w:val="18"/>
          <w:szCs w:val="18"/>
        </w:rPr>
        <w:t xml:space="preserve"> * </w:t>
      </w:r>
      <w:r w:rsidRPr="006B6936">
        <w:rPr>
          <w:rFonts w:hint="eastAsia"/>
          <w:bCs/>
          <w:sz w:val="18"/>
          <w:szCs w:val="18"/>
        </w:rPr>
        <w:t>项目为必填项。</w:t>
      </w:r>
    </w:p>
    <w:p w:rsidR="00645CDF" w:rsidRPr="006B6936" w:rsidRDefault="00645CDF" w:rsidP="00645CD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6B6936">
        <w:rPr>
          <w:rFonts w:hint="eastAsia"/>
          <w:sz w:val="36"/>
          <w:szCs w:val="36"/>
        </w:rPr>
        <w:lastRenderedPageBreak/>
        <w:t>授权委托书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授权公司：</w:t>
      </w:r>
    </w:p>
    <w:p w:rsidR="005F1D0C" w:rsidRDefault="00645CDF" w:rsidP="00645CDF">
      <w:pPr>
        <w:rPr>
          <w:rFonts w:hint="eastAsia"/>
          <w:sz w:val="28"/>
        </w:rPr>
      </w:pPr>
      <w:r w:rsidRPr="006B6936">
        <w:rPr>
          <w:rFonts w:hint="eastAsia"/>
          <w:sz w:val="28"/>
        </w:rPr>
        <w:t>法定代表人：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身份证号：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单位地址：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法人手机号码：</w:t>
      </w:r>
    </w:p>
    <w:p w:rsidR="005F1D0C" w:rsidRDefault="00645CDF" w:rsidP="00645CDF">
      <w:pPr>
        <w:rPr>
          <w:rFonts w:hint="eastAsia"/>
          <w:sz w:val="28"/>
        </w:rPr>
      </w:pPr>
      <w:r w:rsidRPr="006B6936">
        <w:rPr>
          <w:rFonts w:hint="eastAsia"/>
          <w:sz w:val="28"/>
        </w:rPr>
        <w:t>受托人：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身份证号码：</w:t>
      </w:r>
    </w:p>
    <w:p w:rsidR="005F1D0C" w:rsidRDefault="00645CDF" w:rsidP="00645CDF">
      <w:pPr>
        <w:rPr>
          <w:rFonts w:hint="eastAsia"/>
          <w:b/>
          <w:sz w:val="28"/>
        </w:rPr>
      </w:pPr>
      <w:r w:rsidRPr="006B6936">
        <w:rPr>
          <w:rFonts w:hint="eastAsia"/>
          <w:b/>
          <w:sz w:val="28"/>
        </w:rPr>
        <w:t>受托人手机号码：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单位及职务：</w:t>
      </w:r>
    </w:p>
    <w:p w:rsidR="005F1D0C" w:rsidRDefault="00645CDF" w:rsidP="00645CDF">
      <w:pPr>
        <w:rPr>
          <w:rFonts w:hint="eastAsia"/>
          <w:sz w:val="28"/>
        </w:rPr>
      </w:pPr>
      <w:r w:rsidRPr="006B6936">
        <w:rPr>
          <w:rFonts w:hint="eastAsia"/>
          <w:sz w:val="28"/>
        </w:rPr>
        <w:t>住址：</w:t>
      </w:r>
    </w:p>
    <w:p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b/>
          <w:sz w:val="28"/>
        </w:rPr>
        <w:t>邮箱：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授权事项：</w:t>
      </w:r>
    </w:p>
    <w:p w:rsidR="00645CDF" w:rsidRPr="006B6936" w:rsidRDefault="00645CDF" w:rsidP="00645CDF">
      <w:pPr>
        <w:spacing w:line="600" w:lineRule="exact"/>
        <w:rPr>
          <w:sz w:val="28"/>
        </w:rPr>
      </w:pPr>
      <w:r w:rsidRPr="006B6936">
        <w:rPr>
          <w:rFonts w:hint="eastAsia"/>
          <w:sz w:val="28"/>
        </w:rPr>
        <w:t>授权受托人代为参加</w:t>
      </w:r>
      <w:r w:rsidR="002079DD" w:rsidRPr="006B6936">
        <w:rPr>
          <w:rFonts w:hint="eastAsia"/>
          <w:b/>
          <w:bCs/>
          <w:sz w:val="28"/>
          <w:u w:val="single"/>
        </w:rPr>
        <w:t>济南</w:t>
      </w:r>
      <w:r w:rsidRPr="006B6936">
        <w:rPr>
          <w:rFonts w:hint="eastAsia"/>
          <w:b/>
          <w:bCs/>
          <w:sz w:val="28"/>
          <w:u w:val="single"/>
        </w:rPr>
        <w:t>统一企业有限公司生产劳务外包服务项目</w:t>
      </w:r>
      <w:r w:rsidRPr="006B6936">
        <w:rPr>
          <w:rFonts w:hint="eastAsia"/>
          <w:sz w:val="28"/>
        </w:rPr>
        <w:t>投标活动。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授权范围：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受托人以授权公司的名义参加</w:t>
      </w:r>
      <w:r w:rsidRPr="006B6936">
        <w:rPr>
          <w:rFonts w:hint="eastAsia"/>
          <w:b/>
          <w:sz w:val="28"/>
        </w:rPr>
        <w:t>授权</w:t>
      </w:r>
      <w:r w:rsidRPr="006B6936">
        <w:rPr>
          <w:rFonts w:hint="eastAsia"/>
          <w:sz w:val="28"/>
        </w:rPr>
        <w:t>范围内的投标活动，受托人在该项目中的全部投标活动，包括项目</w:t>
      </w:r>
      <w:r w:rsidRPr="006B6936">
        <w:rPr>
          <w:rFonts w:hint="eastAsia"/>
          <w:b/>
          <w:sz w:val="28"/>
        </w:rPr>
        <w:t>报价、投标、议价（竞价）、合同商谈、签署</w:t>
      </w:r>
      <w:r w:rsidRPr="006B6936">
        <w:rPr>
          <w:rFonts w:hint="eastAsia"/>
          <w:sz w:val="28"/>
        </w:rPr>
        <w:t>，均代表委托人的行为，</w:t>
      </w:r>
      <w:r w:rsidRPr="006B6936">
        <w:rPr>
          <w:rFonts w:hint="eastAsia"/>
          <w:b/>
          <w:sz w:val="28"/>
        </w:rPr>
        <w:t>并予以承认</w:t>
      </w:r>
      <w:r w:rsidRPr="006B6936">
        <w:rPr>
          <w:rFonts w:hint="eastAsia"/>
          <w:sz w:val="28"/>
        </w:rPr>
        <w:t>。</w:t>
      </w:r>
    </w:p>
    <w:p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授权期间：</w:t>
      </w:r>
    </w:p>
    <w:p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自本授权书签署之日起至上述《授权事项》中列明的</w:t>
      </w:r>
      <w:r w:rsidR="002079DD" w:rsidRPr="006B6936">
        <w:rPr>
          <w:rFonts w:hint="eastAsia"/>
          <w:sz w:val="28"/>
          <w:u w:val="single"/>
        </w:rPr>
        <w:t>济南</w:t>
      </w:r>
      <w:r w:rsidRPr="006B6936"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645CDF" w:rsidRPr="006B6936" w:rsidRDefault="00645CDF" w:rsidP="00645CDF">
      <w:pPr>
        <w:ind w:firstLine="570"/>
        <w:rPr>
          <w:sz w:val="28"/>
        </w:rPr>
      </w:pPr>
    </w:p>
    <w:p w:rsidR="00645CDF" w:rsidRPr="006B6936" w:rsidRDefault="00645CDF" w:rsidP="00645CDF">
      <w:pPr>
        <w:ind w:firstLine="570"/>
        <w:rPr>
          <w:sz w:val="28"/>
        </w:rPr>
      </w:pPr>
    </w:p>
    <w:p w:rsidR="005F1D0C" w:rsidRDefault="005F1D0C" w:rsidP="00645CDF">
      <w:pPr>
        <w:wordWrap w:val="0"/>
        <w:ind w:right="1120" w:firstLineChars="1518" w:firstLine="4250"/>
        <w:rPr>
          <w:rFonts w:hint="eastAsia"/>
          <w:sz w:val="28"/>
        </w:rPr>
      </w:pPr>
    </w:p>
    <w:p w:rsidR="005F1D0C" w:rsidRDefault="005F1D0C" w:rsidP="00645CDF">
      <w:pPr>
        <w:wordWrap w:val="0"/>
        <w:ind w:right="1120" w:firstLineChars="1518" w:firstLine="4250"/>
        <w:rPr>
          <w:rFonts w:hint="eastAsia"/>
          <w:sz w:val="28"/>
        </w:rPr>
      </w:pPr>
    </w:p>
    <w:p w:rsidR="005F1D0C" w:rsidRDefault="005F1D0C" w:rsidP="00645CDF">
      <w:pPr>
        <w:wordWrap w:val="0"/>
        <w:ind w:right="1120" w:firstLineChars="1518" w:firstLine="4250"/>
        <w:rPr>
          <w:rFonts w:hint="eastAsia"/>
          <w:sz w:val="28"/>
        </w:rPr>
      </w:pPr>
    </w:p>
    <w:p w:rsidR="005F1D0C" w:rsidRDefault="005F1D0C" w:rsidP="00645CDF">
      <w:pPr>
        <w:wordWrap w:val="0"/>
        <w:ind w:right="1120" w:firstLineChars="1518" w:firstLine="4250"/>
        <w:rPr>
          <w:rFonts w:hint="eastAsia"/>
          <w:sz w:val="28"/>
        </w:rPr>
      </w:pPr>
    </w:p>
    <w:p w:rsidR="005F1D0C" w:rsidRDefault="005F1D0C" w:rsidP="00645CDF">
      <w:pPr>
        <w:wordWrap w:val="0"/>
        <w:ind w:right="1120" w:firstLineChars="1518" w:firstLine="4250"/>
        <w:rPr>
          <w:rFonts w:hint="eastAsia"/>
          <w:sz w:val="28"/>
        </w:rPr>
      </w:pPr>
    </w:p>
    <w:p w:rsidR="00645CDF" w:rsidRPr="006B6936" w:rsidRDefault="00645CDF" w:rsidP="005F1D0C">
      <w:pPr>
        <w:wordWrap w:val="0"/>
        <w:ind w:right="1120" w:firstLineChars="1818" w:firstLine="5090"/>
        <w:rPr>
          <w:sz w:val="28"/>
        </w:rPr>
      </w:pPr>
      <w:r w:rsidRPr="006B6936">
        <w:rPr>
          <w:rFonts w:hint="eastAsia"/>
          <w:sz w:val="28"/>
        </w:rPr>
        <w:t>授权公司（盖公章）：</w:t>
      </w:r>
    </w:p>
    <w:p w:rsidR="00645CDF" w:rsidRPr="006B6936" w:rsidRDefault="00645CDF" w:rsidP="005F1D0C">
      <w:pPr>
        <w:ind w:firstLineChars="1818" w:firstLine="5090"/>
        <w:rPr>
          <w:sz w:val="28"/>
        </w:rPr>
      </w:pPr>
      <w:r w:rsidRPr="006B6936">
        <w:rPr>
          <w:rFonts w:hint="eastAsia"/>
          <w:sz w:val="28"/>
        </w:rPr>
        <w:t>法定代表人（签字或盖章）：</w:t>
      </w:r>
    </w:p>
    <w:p w:rsidR="00645CDF" w:rsidRPr="00E118B2" w:rsidRDefault="00645CDF" w:rsidP="005F1D0C">
      <w:pPr>
        <w:ind w:firstLineChars="1818" w:firstLine="5090"/>
        <w:rPr>
          <w:sz w:val="28"/>
        </w:rPr>
      </w:pPr>
      <w:r w:rsidRPr="006B6936">
        <w:rPr>
          <w:rFonts w:hint="eastAsia"/>
          <w:sz w:val="28"/>
        </w:rPr>
        <w:t>签署日期：</w:t>
      </w:r>
      <w:r w:rsidR="005F1D0C">
        <w:rPr>
          <w:rFonts w:hint="eastAsia"/>
          <w:sz w:val="28"/>
        </w:rPr>
        <w:t xml:space="preserve"> </w:t>
      </w:r>
      <w:r w:rsidRPr="006B6936">
        <w:rPr>
          <w:rFonts w:hint="eastAsia"/>
          <w:sz w:val="28"/>
        </w:rPr>
        <w:t>年</w:t>
      </w:r>
      <w:r w:rsidR="005F1D0C">
        <w:rPr>
          <w:rFonts w:hint="eastAsia"/>
          <w:sz w:val="28"/>
        </w:rPr>
        <w:t xml:space="preserve"> </w:t>
      </w:r>
      <w:r w:rsidRPr="006B6936">
        <w:rPr>
          <w:rFonts w:hint="eastAsia"/>
          <w:sz w:val="28"/>
        </w:rPr>
        <w:t>月</w:t>
      </w:r>
      <w:r w:rsidR="005F1D0C">
        <w:rPr>
          <w:rFonts w:hint="eastAsia"/>
          <w:sz w:val="28"/>
        </w:rPr>
        <w:t xml:space="preserve"> </w:t>
      </w:r>
      <w:r w:rsidRPr="006B6936">
        <w:rPr>
          <w:rFonts w:hint="eastAsia"/>
          <w:sz w:val="28"/>
        </w:rPr>
        <w:t>日</w:t>
      </w:r>
    </w:p>
    <w:p w:rsidR="00645CDF" w:rsidRPr="00B51DB2" w:rsidRDefault="00645CDF" w:rsidP="00645CDF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645CDF" w:rsidRDefault="00645C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645CDF" w:rsidSect="001C6DDD">
      <w:headerReference w:type="default" r:id="rId8"/>
      <w:footerReference w:type="default" r:id="rId9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4B" w:rsidRDefault="002E684B" w:rsidP="007A4F98">
      <w:r>
        <w:separator/>
      </w:r>
    </w:p>
  </w:endnote>
  <w:endnote w:type="continuationSeparator" w:id="0">
    <w:p w:rsidR="002E684B" w:rsidRDefault="002E684B" w:rsidP="007A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F9180E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82248E">
      <w:rPr>
        <w:sz w:val="20"/>
      </w:rPr>
      <w:fldChar w:fldCharType="begin"/>
    </w:r>
    <w:r>
      <w:rPr>
        <w:sz w:val="20"/>
      </w:rPr>
      <w:instrText xml:space="preserve"> page </w:instrText>
    </w:r>
    <w:r w:rsidR="0082248E">
      <w:rPr>
        <w:sz w:val="20"/>
      </w:rPr>
      <w:fldChar w:fldCharType="separate"/>
    </w:r>
    <w:r w:rsidR="005F1D0C">
      <w:rPr>
        <w:noProof/>
        <w:sz w:val="20"/>
      </w:rPr>
      <w:t>1</w:t>
    </w:r>
    <w:r w:rsidR="0082248E">
      <w:rPr>
        <w:sz w:val="20"/>
      </w:rPr>
      <w:fldChar w:fldCharType="end"/>
    </w:r>
    <w:r>
      <w:rPr>
        <w:sz w:val="20"/>
      </w:rPr>
      <w:t xml:space="preserve"> / </w:t>
    </w:r>
    <w:r w:rsidR="0082248E">
      <w:rPr>
        <w:sz w:val="20"/>
      </w:rPr>
      <w:fldChar w:fldCharType="begin"/>
    </w:r>
    <w:r>
      <w:rPr>
        <w:sz w:val="20"/>
      </w:rPr>
      <w:instrText xml:space="preserve"> numpages </w:instrText>
    </w:r>
    <w:r w:rsidR="0082248E">
      <w:rPr>
        <w:sz w:val="20"/>
      </w:rPr>
      <w:fldChar w:fldCharType="separate"/>
    </w:r>
    <w:r w:rsidR="005F1D0C">
      <w:rPr>
        <w:noProof/>
        <w:sz w:val="20"/>
      </w:rPr>
      <w:t>3</w:t>
    </w:r>
    <w:r w:rsidR="0082248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4B" w:rsidRDefault="002E684B" w:rsidP="007A4F98">
      <w:r>
        <w:separator/>
      </w:r>
    </w:p>
  </w:footnote>
  <w:footnote w:type="continuationSeparator" w:id="0">
    <w:p w:rsidR="002E684B" w:rsidRDefault="002E684B" w:rsidP="007A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7A4F98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83"/>
    <w:rsid w:val="DFFD6345"/>
    <w:rsid w:val="0005765A"/>
    <w:rsid w:val="00070A64"/>
    <w:rsid w:val="000732EE"/>
    <w:rsid w:val="000B1FC5"/>
    <w:rsid w:val="000F0DDF"/>
    <w:rsid w:val="001006B3"/>
    <w:rsid w:val="00115C35"/>
    <w:rsid w:val="0018019F"/>
    <w:rsid w:val="001963C1"/>
    <w:rsid w:val="001C6DDD"/>
    <w:rsid w:val="002079DD"/>
    <w:rsid w:val="00220FE2"/>
    <w:rsid w:val="00244F2C"/>
    <w:rsid w:val="002922AA"/>
    <w:rsid w:val="002C1176"/>
    <w:rsid w:val="002E684B"/>
    <w:rsid w:val="0032426B"/>
    <w:rsid w:val="0035496F"/>
    <w:rsid w:val="0036318C"/>
    <w:rsid w:val="00375693"/>
    <w:rsid w:val="003F6F39"/>
    <w:rsid w:val="00416E7B"/>
    <w:rsid w:val="004174A9"/>
    <w:rsid w:val="004177D2"/>
    <w:rsid w:val="00420D72"/>
    <w:rsid w:val="00426751"/>
    <w:rsid w:val="004366BE"/>
    <w:rsid w:val="00466A6F"/>
    <w:rsid w:val="004B7414"/>
    <w:rsid w:val="004E6BE8"/>
    <w:rsid w:val="00510E0B"/>
    <w:rsid w:val="005734DD"/>
    <w:rsid w:val="005A004B"/>
    <w:rsid w:val="005B04EC"/>
    <w:rsid w:val="005C35EC"/>
    <w:rsid w:val="005C3988"/>
    <w:rsid w:val="005F1D0C"/>
    <w:rsid w:val="00617FA3"/>
    <w:rsid w:val="00624785"/>
    <w:rsid w:val="00634012"/>
    <w:rsid w:val="00645CDF"/>
    <w:rsid w:val="00692B1A"/>
    <w:rsid w:val="0069752D"/>
    <w:rsid w:val="006A695A"/>
    <w:rsid w:val="006B1FBA"/>
    <w:rsid w:val="006B6936"/>
    <w:rsid w:val="006C687E"/>
    <w:rsid w:val="006C6955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8050EC"/>
    <w:rsid w:val="0082248E"/>
    <w:rsid w:val="00843A33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52606"/>
    <w:rsid w:val="00982B71"/>
    <w:rsid w:val="009C121C"/>
    <w:rsid w:val="009C2FD4"/>
    <w:rsid w:val="009D2323"/>
    <w:rsid w:val="009D37F5"/>
    <w:rsid w:val="009D6B7D"/>
    <w:rsid w:val="00A42AD2"/>
    <w:rsid w:val="00A76AA4"/>
    <w:rsid w:val="00A90656"/>
    <w:rsid w:val="00AB0991"/>
    <w:rsid w:val="00AC226D"/>
    <w:rsid w:val="00B037FE"/>
    <w:rsid w:val="00B04277"/>
    <w:rsid w:val="00B10B70"/>
    <w:rsid w:val="00B251C0"/>
    <w:rsid w:val="00B45A9A"/>
    <w:rsid w:val="00BB27D0"/>
    <w:rsid w:val="00C17768"/>
    <w:rsid w:val="00C44F3D"/>
    <w:rsid w:val="00C46F9C"/>
    <w:rsid w:val="00C71D5B"/>
    <w:rsid w:val="00C948EE"/>
    <w:rsid w:val="00CD04B9"/>
    <w:rsid w:val="00CF499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84B1F"/>
    <w:rsid w:val="00E91E22"/>
    <w:rsid w:val="00F14A45"/>
    <w:rsid w:val="00F15583"/>
    <w:rsid w:val="00F4158E"/>
    <w:rsid w:val="00F42582"/>
    <w:rsid w:val="00F55403"/>
    <w:rsid w:val="00F80AD8"/>
    <w:rsid w:val="00F84388"/>
    <w:rsid w:val="00F9180E"/>
    <w:rsid w:val="00FC2101"/>
    <w:rsid w:val="00FC3937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A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4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A4F98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7A4F9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7A4F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A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rsid w:val="007A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semiHidden/>
    <w:unhideWhenUsed/>
    <w:rsid w:val="007A4F9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7A4F9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A4F98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7A4F98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sid w:val="007A4F9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A4F98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7A4F98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A4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A4F9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/>
    <w:lsdException w:name="footer" w:semiHidden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A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4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A4F98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7A4F9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7A4F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A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rsid w:val="007A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semiHidden/>
    <w:unhideWhenUsed/>
    <w:rsid w:val="007A4F9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7A4F9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A4F98"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7A4F98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rsid w:val="007A4F9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A4F98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rsid w:val="007A4F98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A4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A4F9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10</cp:revision>
  <dcterms:created xsi:type="dcterms:W3CDTF">2022-04-12T09:16:00Z</dcterms:created>
  <dcterms:modified xsi:type="dcterms:W3CDTF">2022-04-19T02:53:00Z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