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新疆统一企业食品有限公司针对2022年度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(以实际签订时间为准)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项目地点：新疆统一(一厂及二厂)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厂区内道路、行政办公楼、宿舍、资材、成品仓库、饮料生产车间、品保部实验室、</w:t>
      </w:r>
    </w:p>
    <w:p>
      <w:pPr>
        <w:widowControl/>
        <w:shd w:val="clear" w:color="auto" w:fill="FFFFFF"/>
        <w:ind w:left="424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公共区域、设施等保洁；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exact"/>
        <w:ind w:left="664" w:hanging="24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B.绿化：草坪、树木、葡萄树修剪、浇水、施肥、养护；</w:t>
      </w:r>
    </w:p>
    <w:p>
      <w:pPr>
        <w:widowControl/>
        <w:shd w:val="clear" w:color="auto" w:fill="FFFFFF"/>
        <w:spacing w:line="360" w:lineRule="exact"/>
        <w:ind w:left="664" w:hanging="24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C.厨师、帮厨：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员工餐备餐，餐厅卫生清洁；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u w:val="single"/>
        </w:rPr>
        <w:t>50,000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元；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收到中标通知的投标厂商需缴纳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u w:val="single"/>
        </w:rPr>
        <w:t>150,000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元（大写：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u w:val="single"/>
        </w:rPr>
        <w:t>拾伍万圆整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）履约保证金（履约保证金缴纳中标金额的5%），在合同期满、所有项目完成后45个工作日内无息返还至乙方账户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具备劳务派遣或劳务外包或保洁及绿化养护或物业管理的经营范围；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保洁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绿化养护需同时满足，劳务派遣、劳务外包、物业管理满足其中一个即可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B、注册资本≥50万，且可以开具增值税专用发票；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C、公司执业年限≥1年以上（含），且具备劳务派遣/劳务外包营业范围1年以上（含）；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D、报名时间：2022年02月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日10时至2022年0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日19时止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新 疆 统 一2022-2024年 劳务外包服务项目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新疆统一企业食品有限公司2022-2024年劳务外包服务项目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新疆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 xml:space="preserve">授权公司（盖公章）： 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64D9"/>
    <w:multiLevelType w:val="multilevel"/>
    <w:tmpl w:val="56D564D9"/>
    <w:lvl w:ilvl="0" w:tentative="0">
      <w:start w:val="1"/>
      <w:numFmt w:val="upperLetter"/>
      <w:lvlText w:val="%1."/>
      <w:lvlJc w:val="left"/>
      <w:pPr>
        <w:ind w:left="784" w:hanging="360"/>
      </w:pPr>
      <w:rPr>
        <w:rFonts w:hint="default" w:cs="Arial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22BC"/>
    <w:rsid w:val="0004354F"/>
    <w:rsid w:val="00051041"/>
    <w:rsid w:val="00052B72"/>
    <w:rsid w:val="00055CB1"/>
    <w:rsid w:val="000576C9"/>
    <w:rsid w:val="0005777D"/>
    <w:rsid w:val="00057D40"/>
    <w:rsid w:val="00060B70"/>
    <w:rsid w:val="00060ECB"/>
    <w:rsid w:val="0006113A"/>
    <w:rsid w:val="00061EE1"/>
    <w:rsid w:val="000629E9"/>
    <w:rsid w:val="00063835"/>
    <w:rsid w:val="0007179B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1E83"/>
    <w:rsid w:val="001540C9"/>
    <w:rsid w:val="00160901"/>
    <w:rsid w:val="00164BBB"/>
    <w:rsid w:val="00167BD4"/>
    <w:rsid w:val="001703FC"/>
    <w:rsid w:val="001706C0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35E6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16234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85E09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4FB1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D"/>
    <w:rsid w:val="00332B2F"/>
    <w:rsid w:val="00337ABA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04AE"/>
    <w:rsid w:val="003F1D15"/>
    <w:rsid w:val="003F3294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2B7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3B0D"/>
    <w:rsid w:val="00554649"/>
    <w:rsid w:val="00562F76"/>
    <w:rsid w:val="005637E6"/>
    <w:rsid w:val="005648ED"/>
    <w:rsid w:val="00565E40"/>
    <w:rsid w:val="00571336"/>
    <w:rsid w:val="005714B9"/>
    <w:rsid w:val="0057253B"/>
    <w:rsid w:val="00576406"/>
    <w:rsid w:val="0057798A"/>
    <w:rsid w:val="005819C1"/>
    <w:rsid w:val="00582C41"/>
    <w:rsid w:val="005836DE"/>
    <w:rsid w:val="00586283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6FB6"/>
    <w:rsid w:val="005B73FE"/>
    <w:rsid w:val="005C010A"/>
    <w:rsid w:val="005C1780"/>
    <w:rsid w:val="005C1865"/>
    <w:rsid w:val="005C3C63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11C7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0D4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2A10"/>
    <w:rsid w:val="006F334E"/>
    <w:rsid w:val="006F36B2"/>
    <w:rsid w:val="006F4A34"/>
    <w:rsid w:val="006F4E2F"/>
    <w:rsid w:val="006F58D1"/>
    <w:rsid w:val="006F74D3"/>
    <w:rsid w:val="00701003"/>
    <w:rsid w:val="00701A1A"/>
    <w:rsid w:val="00702D45"/>
    <w:rsid w:val="00705DE0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870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8C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4E7C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0DDB"/>
    <w:rsid w:val="009B1F18"/>
    <w:rsid w:val="009B2AC6"/>
    <w:rsid w:val="009C1435"/>
    <w:rsid w:val="009C4C2B"/>
    <w:rsid w:val="009C61EA"/>
    <w:rsid w:val="009D0A27"/>
    <w:rsid w:val="009D1D20"/>
    <w:rsid w:val="009D3D00"/>
    <w:rsid w:val="009D5FB6"/>
    <w:rsid w:val="009E13F7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2183"/>
    <w:rsid w:val="00A33D36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2852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1987"/>
    <w:rsid w:val="00A846AB"/>
    <w:rsid w:val="00A85D10"/>
    <w:rsid w:val="00A869F9"/>
    <w:rsid w:val="00A90FB5"/>
    <w:rsid w:val="00AA013E"/>
    <w:rsid w:val="00AA0E84"/>
    <w:rsid w:val="00AA2410"/>
    <w:rsid w:val="00AA264F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9BB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162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A7C5C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CA0"/>
    <w:rsid w:val="00CD6D38"/>
    <w:rsid w:val="00CD773B"/>
    <w:rsid w:val="00CE0375"/>
    <w:rsid w:val="00CE1DAF"/>
    <w:rsid w:val="00CE1E52"/>
    <w:rsid w:val="00CE28D3"/>
    <w:rsid w:val="00CE3AD5"/>
    <w:rsid w:val="00CE3B22"/>
    <w:rsid w:val="00CF0796"/>
    <w:rsid w:val="00CF3F92"/>
    <w:rsid w:val="00CF4134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266A1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CD8"/>
    <w:rsid w:val="00E53081"/>
    <w:rsid w:val="00E5377B"/>
    <w:rsid w:val="00E53CA5"/>
    <w:rsid w:val="00E547BC"/>
    <w:rsid w:val="00E603B4"/>
    <w:rsid w:val="00E60E0D"/>
    <w:rsid w:val="00E623F8"/>
    <w:rsid w:val="00E6275E"/>
    <w:rsid w:val="00E63CD5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7479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EED0199"/>
    <w:rsid w:val="6FFE0866"/>
    <w:rsid w:val="79FF701F"/>
    <w:rsid w:val="7DDB387A"/>
    <w:rsid w:val="FEBF1D8A"/>
    <w:rsid w:val="FEBFE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3</Pages>
  <Words>274</Words>
  <Characters>1562</Characters>
  <Lines>13</Lines>
  <Paragraphs>3</Paragraphs>
  <ScaleCrop>false</ScaleCrop>
  <LinksUpToDate>false</LinksUpToDate>
  <CharactersWithSpaces>1833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2022-02-12T10:28:00Z</dcterms:created>
  <dc:creator>grdpec</dc:creator>
  <cp:keywords>标准</cp:keywords>
  <cp:lastModifiedBy>apple</cp:lastModifiedBy>
  <cp:lastPrinted>2017-11-15T01:02:00Z</cp:lastPrinted>
  <dcterms:modified xsi:type="dcterms:W3CDTF">2022-02-25T13:37:29Z</dcterms:modified>
  <dc:subject>昆山研究所标准书模板</dc:subject>
  <dc:title>stdbook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