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河南统一企业有限公司（废油类）下脚品外卖服务项目招标，公开征集符合如下要求的服务商伙伴：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2年02月10日至20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3年02月09日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项目地点：漯河市河南统一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bookmarkStart w:id="0" w:name="_Hlk82164891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项目范围：废棕榈油、废弃油脂外卖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项目要求：依甲方要求及时回收废棕榈油及废弃油脂</w:t>
      </w:r>
      <w:bookmarkEnd w:id="0"/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保证金缴纳：投标保证金0元；履约保证金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20000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元，具体以招标说明书为准。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spacing w:line="360" w:lineRule="exact"/>
        <w:ind w:left="535" w:leftChars="236" w:hanging="40" w:hangingChars="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、有效的营业执照，具备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废弃油脂回收/处置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相关经营范围；</w:t>
      </w:r>
    </w:p>
    <w:p>
      <w:pPr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B、执业年限在1年以上（含）；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、联系人：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Hans"/>
        </w:rPr>
        <w:t>管明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</w:t>
      </w:r>
      <w:r>
        <w:rPr>
          <w:rFonts w:hint="default" w:ascii="微软雅黑" w:hAnsi="微软雅黑" w:eastAsia="微软雅黑" w:cs="Arial"/>
          <w:color w:val="000000"/>
          <w:kern w:val="0"/>
          <w:sz w:val="24"/>
          <w:szCs w:val="24"/>
        </w:rPr>
        <w:t>13661982010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C、邮箱：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Hans"/>
        </w:rPr>
        <w:t>guanming</w:t>
      </w:r>
      <w:r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eastAsia="zh-Hans"/>
        </w:rPr>
        <w:t>@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Hans"/>
        </w:rPr>
        <w:t>pec</w:t>
      </w:r>
      <w:r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eastAsia="zh-Hans"/>
        </w:rPr>
        <w:t>.com.cn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2021年</w:t>
      </w:r>
      <w:r>
        <w:rPr>
          <w:rFonts w:hint="default" w:ascii="微软雅黑" w:hAnsi="微软雅黑" w:eastAsia="微软雅黑" w:cs="Arial"/>
          <w:b/>
          <w:color w:val="000000"/>
          <w:kern w:val="0"/>
          <w:sz w:val="24"/>
          <w:szCs w:val="24"/>
          <w:highlight w:val="yellow"/>
        </w:rPr>
        <w:t>12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yellow"/>
        </w:rPr>
        <w:t>月</w:t>
      </w:r>
      <w:r>
        <w:rPr>
          <w:rFonts w:hint="default" w:ascii="微软雅黑" w:hAnsi="微软雅黑" w:eastAsia="微软雅黑" w:cs="Arial"/>
          <w:b/>
          <w:color w:val="000000"/>
          <w:kern w:val="0"/>
          <w:sz w:val="24"/>
          <w:szCs w:val="24"/>
          <w:highlight w:val="yellow"/>
        </w:rPr>
        <w:t>15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yellow"/>
        </w:rPr>
        <w:t>日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08时至2021年</w:t>
      </w:r>
      <w:r>
        <w:rPr>
          <w:rFonts w:hint="default" w:ascii="微软雅黑" w:hAnsi="微软雅黑" w:eastAsia="微软雅黑" w:cs="Arial"/>
          <w:b/>
          <w:color w:val="000000"/>
          <w:kern w:val="0"/>
          <w:sz w:val="24"/>
          <w:szCs w:val="24"/>
          <w:highlight w:val="yellow"/>
        </w:rPr>
        <w:t>12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yellow"/>
        </w:rPr>
        <w:t>月</w:t>
      </w:r>
      <w:r>
        <w:rPr>
          <w:rFonts w:hint="default" w:ascii="微软雅黑" w:hAnsi="微软雅黑" w:eastAsia="微软雅黑" w:cs="Arial"/>
          <w:b/>
          <w:color w:val="000000"/>
          <w:kern w:val="0"/>
          <w:sz w:val="24"/>
          <w:szCs w:val="24"/>
          <w:highlight w:val="yellow"/>
        </w:rPr>
        <w:t>21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yellow"/>
        </w:rPr>
        <w:t>日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17时止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bookmarkStart w:id="1" w:name="_GoBack"/>
      <w:bookmarkEnd w:id="1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E、所有报名材料加盖公章，扫描至我司邮箱审核（报名表Word文档同步提供）并电话与联系人确认资料是否已收到；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A、资质初审合格后，将统一安排参与招投标工作。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C、有意向之服务商，可至</w:t>
      </w:r>
      <w:r>
        <w:fldChar w:fldCharType="begin"/>
      </w:r>
      <w:r>
        <w:instrText xml:space="preserve"> HYPERLINK "http://www.uni-president.com.cn/zhaobiaogonggao.asp" </w:instrText>
      </w:r>
      <w:r>
        <w:fldChar w:fldCharType="separate"/>
      </w:r>
      <w:r>
        <w:rPr>
          <w:b/>
          <w:color w:val="000000"/>
        </w:rPr>
        <w:t>www.uni-president.com.cn/zhaobiaogonggao.asp</w:t>
      </w:r>
      <w:r>
        <w:rPr>
          <w:b/>
          <w:color w:val="000000"/>
        </w:rPr>
        <w:fldChar w:fldCharType="end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获取报名资料。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河南统一企业有限公司（废油类）下脚品外卖服务项目</w:t>
      </w:r>
    </w:p>
    <w:tbl>
      <w:tblPr>
        <w:tblStyle w:val="1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sz w:val="28"/>
          <w:u w:val="single"/>
        </w:rPr>
        <w:t>河南统一202</w:t>
      </w:r>
      <w:r>
        <w:rPr>
          <w:b/>
          <w:sz w:val="28"/>
          <w:u w:val="single"/>
        </w:rPr>
        <w:t>2</w:t>
      </w:r>
      <w:r>
        <w:rPr>
          <w:rFonts w:hint="eastAsia"/>
          <w:b/>
          <w:sz w:val="28"/>
          <w:u w:val="single"/>
        </w:rPr>
        <w:t>年度（废油类）下脚品外卖服务项目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>河南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773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905"/>
    <w:rsid w:val="003D3B32"/>
    <w:rsid w:val="003D4A6B"/>
    <w:rsid w:val="003E09D1"/>
    <w:rsid w:val="003E143C"/>
    <w:rsid w:val="003E1FBB"/>
    <w:rsid w:val="003E3A98"/>
    <w:rsid w:val="003E49BE"/>
    <w:rsid w:val="003E6A1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E696A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3F42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333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5AA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67897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3D94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2B6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5A35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D5EB4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2306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67F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35E2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BDFFA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3">
    <w:name w:val="Default Paragraph Font"/>
    <w:unhideWhenUsed/>
    <w:qFormat/>
    <w:uiPriority w:val="1"/>
  </w:style>
  <w:style w:type="table" w:default="1" w:styleId="1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20"/>
    <w:unhideWhenUsed/>
    <w:qFormat/>
    <w:uiPriority w:val="0"/>
    <w:rPr>
      <w:b/>
      <w:bCs/>
    </w:rPr>
  </w:style>
  <w:style w:type="paragraph" w:styleId="3">
    <w:name w:val="annotation text"/>
    <w:basedOn w:val="1"/>
    <w:link w:val="19"/>
    <w:unhideWhenUsed/>
    <w:qFormat/>
    <w:uiPriority w:val="0"/>
    <w:pPr>
      <w:jc w:val="left"/>
    </w:p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6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7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qFormat/>
    <w:uiPriority w:val="0"/>
    <w:rPr>
      <w:color w:val="333333"/>
      <w:u w:val="none"/>
    </w:rPr>
  </w:style>
  <w:style w:type="character" w:styleId="16">
    <w:name w:val="annotation reference"/>
    <w:basedOn w:val="13"/>
    <w:unhideWhenUsed/>
    <w:qFormat/>
    <w:uiPriority w:val="0"/>
    <w:rPr>
      <w:sz w:val="21"/>
      <w:szCs w:val="21"/>
    </w:rPr>
  </w:style>
  <w:style w:type="paragraph" w:customStyle="1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3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3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3"/>
    <w:link w:val="9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pple/Library/Containers/com.kingsoft.wpsoffice.mac/Data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标准书模板.dot</Template>
  <Company>Kunshan Research Institute,PEC</Company>
  <Pages>3</Pages>
  <Words>234</Words>
  <Characters>1335</Characters>
  <Lines>11</Lines>
  <Paragraphs>3</Paragraphs>
  <TotalTime>0</TotalTime>
  <ScaleCrop>false</ScaleCrop>
  <LinksUpToDate>false</LinksUpToDate>
  <CharactersWithSpaces>1566</CharactersWithSpaces>
  <Application>WPS Office_3.6.2.5883_F1E327BC-269C-435d-A152-05C5408002CA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2021-11-18T11:03:00Z</dcterms:created>
  <dc:creator>grdpec</dc:creator>
  <cp:keywords>标准</cp:keywords>
  <cp:lastModifiedBy>apple</cp:lastModifiedBy>
  <cp:lastPrinted>2017-11-14T09:02:00Z</cp:lastPrinted>
  <dcterms:modified xsi:type="dcterms:W3CDTF">2021-12-14T08:45:03Z</dcterms:modified>
  <dc:subject>昆山研究所标准书模板</dc:subject>
  <dc:title>stdbook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2052-3.6.2.5883</vt:lpwstr>
  </property>
</Properties>
</file>