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418"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spacing w:line="360" w:lineRule="exact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天津统一企业有限公司针对</w:t>
      </w:r>
      <w:r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  <w:t>2022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 xml:space="preserve">年度保安服务项目 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招标，公开征集符合如下要求的服务商伙伴：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同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时间：2022年1月1日至2022年12月31日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项目地点：天津空港经济区经一路269号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项目范围：厂内执勤安保工作（厂内巡逻、车辆管理、人员登记、消防中控值班等）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项目要求：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保证金缴纳：投标保证金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万元；履约保证金5万元，具体以招标说明书为准。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A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、有效的营业执照，具备</w:t>
      </w:r>
      <w:r>
        <w:rPr>
          <w:rFonts w:hint="eastAsia" w:ascii="微软雅黑" w:hAnsi="微软雅黑" w:eastAsia="微软雅黑" w:cs="Arial"/>
          <w:color w:val="000000" w:themeColor="text1"/>
          <w:kern w:val="0"/>
          <w:sz w:val="24"/>
          <w:szCs w:val="24"/>
        </w:rPr>
        <w:t>劳务派遣或劳务外包或物业管理的经营范围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；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B、具备天津市保安服务许可相关证件；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C、注册资本：≥100万人民币，且可以开具增值税发票；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D、公司成立时间在3年以上（含）；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 xml:space="preserve"> 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A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、联系人：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Hans"/>
        </w:rPr>
        <w:t>管明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 xml:space="preserve"> 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B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、电话：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021－22158888分机4455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C、邮箱：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guanming@pec.com.cn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D、报名时间：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2021年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11月</w:t>
      </w:r>
      <w:r>
        <w:rPr>
          <w:rFonts w:hint="default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24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日</w:t>
      </w:r>
      <w:r>
        <w:rPr>
          <w:rFonts w:hint="default" w:ascii="微软雅黑" w:hAnsi="微软雅黑" w:eastAsia="微软雅黑" w:cs="Arial"/>
          <w:b/>
          <w:color w:val="000000"/>
          <w:kern w:val="0"/>
          <w:sz w:val="24"/>
          <w:szCs w:val="24"/>
        </w:rPr>
        <w:t>8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时至2021年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1</w:t>
      </w:r>
      <w:r>
        <w:rPr>
          <w:rFonts w:hint="default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1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月</w:t>
      </w:r>
      <w:r>
        <w:rPr>
          <w:rFonts w:hint="default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30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日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17时止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E、所有报名材料加盖公章，扫描至我司邮箱审核（报名表Word文档同步提供）并电话与联系人确认资料是否已收到；</w:t>
      </w:r>
      <w:bookmarkStart w:id="0" w:name="_GoBack"/>
      <w:bookmarkEnd w:id="0"/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A、资质初审合格后，将统一安排参与招投标工作。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B、若投标公司所提供资料有作假情况，一律列入统一集团黑名单中。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C、有意向之服务商，可至</w:t>
      </w:r>
      <w:r>
        <w:fldChar w:fldCharType="begin"/>
      </w:r>
      <w:r>
        <w:instrText xml:space="preserve"> HYPERLINK "http://www.uni-president.com.cn/zhaobiaogonggao.asp" </w:instrText>
      </w:r>
      <w:r>
        <w:fldChar w:fldCharType="separate"/>
      </w:r>
      <w:r>
        <w:rPr>
          <w:b/>
          <w:color w:val="000000"/>
        </w:rPr>
        <w:t>www.uni-president.com.cn/zhaobiaogonggao.asp</w:t>
      </w:r>
      <w:r>
        <w:rPr>
          <w:b/>
          <w:color w:val="000000"/>
        </w:rPr>
        <w:fldChar w:fldCharType="end"/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获取报名资料。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A、为拓宽服务商沟通、监督的渠道，及时制止、查处违纪违法行为，本公司内审部特设置反贪腐直通车，欢迎监督，如实举报。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</w:t>
      </w: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Cs/>
          <w:sz w:val="20"/>
          <w:szCs w:val="24"/>
          <w:u w:val="single"/>
        </w:rPr>
        <w:t>天津统一20</w:t>
      </w:r>
      <w:r>
        <w:rPr>
          <w:rFonts w:ascii="宋体" w:hAnsi="宋体"/>
          <w:bCs/>
          <w:sz w:val="20"/>
          <w:szCs w:val="24"/>
          <w:u w:val="single"/>
        </w:rPr>
        <w:t>22</w:t>
      </w:r>
      <w:r>
        <w:rPr>
          <w:rFonts w:hint="eastAsia" w:ascii="宋体" w:hAnsi="宋体"/>
          <w:bCs/>
          <w:sz w:val="20"/>
          <w:szCs w:val="24"/>
          <w:u w:val="single"/>
        </w:rPr>
        <w:t>年度保安服务</w:t>
      </w:r>
      <w:r>
        <w:rPr>
          <w:rFonts w:hint="eastAsia" w:ascii="宋体" w:hAnsi="宋体"/>
          <w:b/>
          <w:bCs/>
          <w:sz w:val="20"/>
          <w:szCs w:val="24"/>
          <w:u w:val="single"/>
        </w:rPr>
        <w:t xml:space="preserve">  </w:t>
      </w:r>
    </w:p>
    <w:tbl>
      <w:tblPr>
        <w:tblStyle w:val="1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法人手机号码：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</w:rPr>
        <w:t>天津统一企业有限公司</w:t>
      </w:r>
      <w:r>
        <w:rPr>
          <w:b/>
          <w:bCs/>
          <w:sz w:val="28"/>
          <w:u w:val="single"/>
        </w:rPr>
        <w:t>2022</w:t>
      </w:r>
      <w:r>
        <w:rPr>
          <w:rFonts w:hint="eastAsia"/>
          <w:b/>
          <w:bCs/>
          <w:sz w:val="28"/>
          <w:u w:val="single"/>
        </w:rPr>
        <w:t>年度保安服务项目</w:t>
      </w:r>
      <w:r>
        <w:rPr>
          <w:rFonts w:hint="eastAsia"/>
          <w:sz w:val="28"/>
        </w:rPr>
        <w:t xml:space="preserve"> 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天津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PMingLiU">
    <w:altName w:val="宋体-繁"/>
    <w:panose1 w:val="02020500000000000000"/>
    <w:charset w:val="00"/>
    <w:family w:val="roman"/>
    <w:pitch w:val="default"/>
    <w:sig w:usb0="00000000" w:usb1="00000000" w:usb2="00000016" w:usb3="00000000" w:csb0="00100001" w:csb1="00000000"/>
  </w:font>
  <w:font w:name="微软雅黑">
    <w:altName w:val="汉仪旗黑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right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 w:val="1"/>
  <w:embedSystemFonts/>
  <w:bordersDoNotSurroundHeader w:val="1"/>
  <w:bordersDoNotSurroundFooter w:val="1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47A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44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5FFFB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3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20"/>
    <w:unhideWhenUsed/>
    <w:qFormat/>
    <w:uiPriority w:val="0"/>
    <w:rPr>
      <w:b/>
      <w:bCs/>
    </w:rPr>
  </w:style>
  <w:style w:type="paragraph" w:styleId="3">
    <w:name w:val="annotation text"/>
    <w:basedOn w:val="1"/>
    <w:link w:val="19"/>
    <w:unhideWhenUsed/>
    <w:qFormat/>
    <w:uiPriority w:val="0"/>
    <w:pPr>
      <w:jc w:val="left"/>
    </w:pPr>
  </w:style>
  <w:style w:type="paragraph" w:styleId="4">
    <w:name w:val="Document Map"/>
    <w:basedOn w:val="1"/>
    <w:semiHidden/>
    <w:qFormat/>
    <w:uiPriority w:val="0"/>
    <w:pPr>
      <w:shd w:val="clear" w:color="auto" w:fill="000080"/>
    </w:pPr>
  </w:style>
  <w:style w:type="paragraph" w:styleId="5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6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7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qFormat/>
    <w:uiPriority w:val="0"/>
    <w:rPr>
      <w:color w:val="333333"/>
      <w:u w:val="none"/>
    </w:rPr>
  </w:style>
  <w:style w:type="character" w:styleId="16">
    <w:name w:val="annotation reference"/>
    <w:basedOn w:val="13"/>
    <w:unhideWhenUsed/>
    <w:qFormat/>
    <w:uiPriority w:val="0"/>
    <w:rPr>
      <w:sz w:val="21"/>
      <w:szCs w:val="21"/>
    </w:rPr>
  </w:style>
  <w:style w:type="paragraph" w:customStyle="1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3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字符"/>
    <w:basedOn w:val="19"/>
    <w:link w:val="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3"/>
    <w:qFormat/>
    <w:uiPriority w:val="0"/>
    <w:rPr>
      <w:color w:val="000000"/>
      <w:sz w:val="24"/>
      <w:szCs w:val="24"/>
    </w:rPr>
  </w:style>
  <w:style w:type="character" w:customStyle="1" w:styleId="22">
    <w:name w:val="页脚 字符"/>
    <w:basedOn w:val="13"/>
    <w:link w:val="9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pple/Library/Containers/com.kingsoft.wpsoffice.mac/Data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Company>Kunshan Research Institute,PEC</Company>
  <Pages>3</Pages>
  <Words>242</Words>
  <Characters>1383</Characters>
  <Lines>11</Lines>
  <Paragraphs>3</Paragraphs>
  <TotalTime>0</TotalTime>
  <ScaleCrop>false</ScaleCrop>
  <LinksUpToDate>false</LinksUpToDate>
  <CharactersWithSpaces>1622</CharactersWithSpaces>
  <Application>WPS Office_3.6.2.5883_F1E327BC-269C-435d-A152-05C5408002CA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2021-01-25T13:42:00Z</dcterms:created>
  <dc:creator>grdpec</dc:creator>
  <cp:keywords>标准</cp:keywords>
  <cp:lastModifiedBy>apple</cp:lastModifiedBy>
  <cp:lastPrinted>2017-11-14T09:02:00Z</cp:lastPrinted>
  <dcterms:modified xsi:type="dcterms:W3CDTF">2021-11-23T16:54:44Z</dcterms:modified>
  <dc:subject>昆山研究所标准书模板</dc:subject>
  <dc:title>stdbook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2052-3.6.2.5883</vt:lpwstr>
  </property>
</Properties>
</file>