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203A" w14:textId="77777777" w:rsidR="005A1084" w:rsidRDefault="005A1084" w:rsidP="00A41CEF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统一企业（华南区）</w:t>
      </w:r>
      <w:r w:rsidR="0006120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202</w:t>
      </w:r>
      <w:r w:rsidR="00365B6C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 w:rsidR="0006120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r w:rsidR="00B302D8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CNY</w:t>
      </w:r>
      <w:r w:rsidR="00905472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</w:t>
      </w:r>
      <w:r w:rsidR="0006120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配送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</w:t>
      </w:r>
    </w:p>
    <w:p w14:paraId="289961A1" w14:textId="0D50042D" w:rsidR="000A75D5" w:rsidRPr="001C62CE" w:rsidRDefault="00C802A3" w:rsidP="00A41CEF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108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14:paraId="1F432592" w14:textId="77777777" w:rsidR="00101A49" w:rsidRDefault="00905472" w:rsidP="00C80CF4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统一企业（华南区）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0062E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B302D8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CNY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D01B2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配送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14:paraId="6E0521D6" w14:textId="77777777" w:rsidR="000A75D5" w:rsidRPr="00101A49" w:rsidRDefault="00101A49" w:rsidP="00101A4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="00C802A3"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14:paraId="55EFF9BD" w14:textId="77777777" w:rsidR="00905472" w:rsidRDefault="003775BB" w:rsidP="000211BC">
      <w:pPr>
        <w:pStyle w:val="af4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</w:t>
      </w:r>
      <w:r w:rsidR="00865110">
        <w:rPr>
          <w:rFonts w:ascii="微软雅黑" w:eastAsia="微软雅黑" w:hAnsi="微软雅黑" w:hint="eastAsia"/>
          <w:color w:val="000000"/>
          <w:sz w:val="24"/>
          <w:szCs w:val="24"/>
        </w:rPr>
        <w:t>及仓储面积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要求、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预估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出货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量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p w14:paraId="724CB02F" w14:textId="77777777" w:rsidR="00E35F04" w:rsidRDefault="00EF01A9" w:rsidP="00E35F04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noProof/>
          <w:color w:val="000000"/>
          <w:sz w:val="24"/>
          <w:szCs w:val="24"/>
        </w:rPr>
        <w:pict w14:anchorId="317C011A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74.75pt;margin-top:3.75pt;width:423.3pt;height:163.6pt;z-index:251662336;mso-width-relative:margin;mso-height-relative:margin" strokecolor="white [3212]">
            <v:textbox>
              <w:txbxContent>
                <w:tbl>
                  <w:tblPr>
                    <w:tblStyle w:val="af5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2"/>
                    <w:gridCol w:w="2694"/>
                    <w:gridCol w:w="1417"/>
                    <w:gridCol w:w="1701"/>
                  </w:tblGrid>
                  <w:tr w:rsidR="00AD0AB5" w:rsidRPr="00035846" w14:paraId="2147EF8F" w14:textId="77777777" w:rsidTr="00F37DD7">
                    <w:tc>
                      <w:tcPr>
                        <w:tcW w:w="1242" w:type="dxa"/>
                        <w:shd w:val="clear" w:color="auto" w:fill="F4750C"/>
                        <w:vAlign w:val="center"/>
                      </w:tcPr>
                      <w:p w14:paraId="7B6D89A0" w14:textId="77777777" w:rsidR="00AD0AB5" w:rsidRPr="00035846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5846"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仓库名称</w:t>
                        </w:r>
                      </w:p>
                    </w:tc>
                    <w:tc>
                      <w:tcPr>
                        <w:tcW w:w="2694" w:type="dxa"/>
                        <w:shd w:val="clear" w:color="auto" w:fill="F4750C"/>
                        <w:vAlign w:val="center"/>
                      </w:tcPr>
                      <w:p w14:paraId="3445C027" w14:textId="77777777" w:rsidR="00AD0AB5" w:rsidRPr="00035846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5846"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仓库地址</w:t>
                        </w:r>
                      </w:p>
                    </w:tc>
                    <w:tc>
                      <w:tcPr>
                        <w:tcW w:w="1417" w:type="dxa"/>
                        <w:shd w:val="clear" w:color="auto" w:fill="F4750C"/>
                        <w:vAlign w:val="center"/>
                      </w:tcPr>
                      <w:p w14:paraId="72E969E9" w14:textId="77777777" w:rsidR="00AD0AB5" w:rsidRPr="00035846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5846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仓库</w:t>
                        </w:r>
                        <w:r w:rsidRPr="00035846"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面积（</w:t>
                        </w:r>
                        <w:r w:rsidRPr="00726001">
                          <w:rPr>
                            <w:rFonts w:ascii="宋体" w:hAnsi="宋体" w:hint="eastAsia"/>
                            <w:sz w:val="24"/>
                          </w:rPr>
                          <w:t xml:space="preserve"> </w:t>
                        </w:r>
                        <w:r w:rsidRPr="001446E8"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M</w:t>
                        </w:r>
                        <w:r w:rsidRPr="001446E8"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vertAlign w:val="superscript"/>
                          </w:rPr>
                          <w:t>2</w:t>
                        </w:r>
                        <w:r w:rsidRPr="00035846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）</w:t>
                        </w:r>
                      </w:p>
                    </w:tc>
                    <w:tc>
                      <w:tcPr>
                        <w:tcW w:w="1701" w:type="dxa"/>
                        <w:shd w:val="clear" w:color="auto" w:fill="F4750C"/>
                      </w:tcPr>
                      <w:p w14:paraId="7F91165D" w14:textId="77777777" w:rsidR="00AD0AB5" w:rsidRDefault="00AD0AB5" w:rsidP="00AD0AB5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预估出货箱数</w:t>
                        </w:r>
                      </w:p>
                      <w:p w14:paraId="7C13DE66" w14:textId="77777777" w:rsidR="00AD0AB5" w:rsidRPr="00035846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（万箱）</w:t>
                        </w:r>
                      </w:p>
                    </w:tc>
                  </w:tr>
                  <w:tr w:rsidR="00AD0AB5" w:rsidRPr="00E35F04" w14:paraId="09BED01B" w14:textId="77777777" w:rsidTr="00F37DD7">
                    <w:trPr>
                      <w:trHeight w:val="437"/>
                    </w:trPr>
                    <w:tc>
                      <w:tcPr>
                        <w:tcW w:w="1242" w:type="dxa"/>
                        <w:vAlign w:val="center"/>
                      </w:tcPr>
                      <w:p w14:paraId="5FBE0834" w14:textId="77777777" w:rsidR="00AD0AB5" w:rsidRPr="00E35F04" w:rsidRDefault="00AD0AB5" w:rsidP="00856247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佛山仓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184DA921" w14:textId="77777777" w:rsidR="00AD0AB5" w:rsidRPr="00E35F04" w:rsidRDefault="00AD0AB5" w:rsidP="00856247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广东省</w:t>
                        </w: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佛山市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765E2297" w14:textId="77777777" w:rsidR="00AD0AB5" w:rsidRPr="00E35F04" w:rsidRDefault="00AD0AB5" w:rsidP="000062E3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3，125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461DF43" w14:textId="77777777" w:rsidR="00AD0AB5" w:rsidRDefault="00AD0AB5" w:rsidP="000062E3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AD0AB5" w:rsidRPr="00E35F04" w14:paraId="375FAD4C" w14:textId="77777777" w:rsidTr="00F37DD7">
                    <w:tc>
                      <w:tcPr>
                        <w:tcW w:w="1242" w:type="dxa"/>
                        <w:vAlign w:val="center"/>
                      </w:tcPr>
                      <w:p w14:paraId="78424936" w14:textId="77777777" w:rsidR="00AD0AB5" w:rsidRPr="00E35F04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东莞仓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21FF9FAB" w14:textId="77777777" w:rsidR="00AD0AB5" w:rsidRPr="00E35F04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广东省</w:t>
                        </w: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东莞市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669D311F" w14:textId="77777777" w:rsidR="00AD0AB5" w:rsidRPr="00E35F04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3，125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7724F79" w14:textId="77777777" w:rsidR="00AD0AB5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AD0AB5" w:rsidRPr="00E35F04" w14:paraId="463FC7A0" w14:textId="77777777" w:rsidTr="00F37DD7">
                    <w:tc>
                      <w:tcPr>
                        <w:tcW w:w="1242" w:type="dxa"/>
                        <w:vAlign w:val="center"/>
                      </w:tcPr>
                      <w:p w14:paraId="6C881C5E" w14:textId="77777777" w:rsidR="00AD0AB5" w:rsidRPr="00E35F04" w:rsidRDefault="00AD0AB5" w:rsidP="002F4092">
                        <w:pPr>
                          <w:ind w:firstLineChars="50" w:firstLine="120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百色</w:t>
                        </w: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仓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3CB5213C" w14:textId="77777777" w:rsidR="00AD0AB5" w:rsidRDefault="00AD0AB5" w:rsidP="00EA2499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广西省百色市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0BC8C19C" w14:textId="77777777" w:rsidR="00AD0AB5" w:rsidRPr="00E35F04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3，000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FB823BD" w14:textId="77777777" w:rsidR="00AD0AB5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AD0AB5" w:rsidRPr="00E35F04" w14:paraId="3DFA594F" w14:textId="77777777" w:rsidTr="00F37DD7">
                    <w:tc>
                      <w:tcPr>
                        <w:tcW w:w="1242" w:type="dxa"/>
                        <w:vAlign w:val="center"/>
                      </w:tcPr>
                      <w:p w14:paraId="17DA2749" w14:textId="77777777" w:rsidR="00AD0AB5" w:rsidRPr="00E35F04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河池仓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2721CD0D" w14:textId="77777777" w:rsidR="00AD0AB5" w:rsidRDefault="00AD0AB5" w:rsidP="00EA2499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广西省河池市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56C421AC" w14:textId="77777777" w:rsidR="00AD0AB5" w:rsidRPr="00E35F04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3，</w:t>
                        </w: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D4C94EF" w14:textId="77777777" w:rsidR="00AD0AB5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AD0AB5" w:rsidRPr="00E35F04" w14:paraId="6F2CCF8D" w14:textId="77777777" w:rsidTr="00F37DD7">
                    <w:tc>
                      <w:tcPr>
                        <w:tcW w:w="1242" w:type="dxa"/>
                        <w:vAlign w:val="center"/>
                      </w:tcPr>
                      <w:p w14:paraId="4841064A" w14:textId="77777777" w:rsidR="00AD0AB5" w:rsidRPr="00E35F04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cs="宋体"/>
                            <w:sz w:val="24"/>
                            <w:szCs w:val="24"/>
                          </w:rPr>
                          <w:t>泉州仓</w: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14:paraId="019B0F84" w14:textId="77777777" w:rsidR="00AD0AB5" w:rsidRPr="00E35F04" w:rsidRDefault="00AD0AB5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福建省</w:t>
                        </w: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晋江市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或石狮市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34AEEB22" w14:textId="77777777" w:rsidR="00AD0AB5" w:rsidRPr="00E35F04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2，750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57F4953" w14:textId="77777777" w:rsidR="00AD0AB5" w:rsidRDefault="00AD0AB5" w:rsidP="00140136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</w:tbl>
                <w:p w14:paraId="25234704" w14:textId="77777777" w:rsidR="00EA2499" w:rsidRPr="00E35F04" w:rsidRDefault="00BA34C0" w:rsidP="00237E08">
                  <w:pPr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14:paraId="030FE3D4" w14:textId="77777777" w:rsidR="00E35F04" w:rsidRDefault="00E35F04" w:rsidP="00E35F04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14:paraId="13A3ED19" w14:textId="77777777" w:rsidR="00E35F04" w:rsidRDefault="00E35F04" w:rsidP="00E35F04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14:paraId="12CB8A97" w14:textId="77777777" w:rsidR="00E35F04" w:rsidRDefault="00E35F04" w:rsidP="00E35F04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14:paraId="2590774F" w14:textId="77777777" w:rsidR="00865110" w:rsidRDefault="00865110" w:rsidP="00865110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14:paraId="323DCADF" w14:textId="77777777" w:rsidR="00865110" w:rsidRDefault="00865110" w:rsidP="00865110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14:paraId="079C9732" w14:textId="77777777" w:rsidR="00865110" w:rsidRDefault="00865110" w:rsidP="00865110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14:paraId="1D6105E6" w14:textId="77777777" w:rsidR="002F4092" w:rsidRPr="000913B4" w:rsidRDefault="002F4092" w:rsidP="00035846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14:paraId="2E2C0CE4" w14:textId="77777777" w:rsidR="00932FAD" w:rsidRDefault="003775BB" w:rsidP="00A90311">
      <w:pPr>
        <w:pStyle w:val="af4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需求时间：</w:t>
      </w:r>
    </w:p>
    <w:p w14:paraId="6AF7537A" w14:textId="77777777" w:rsidR="00932FAD" w:rsidRPr="00FC4E68" w:rsidRDefault="00140136" w:rsidP="00FC4E68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年12月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15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日至2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年1月</w:t>
      </w:r>
      <w:r w:rsidR="00831692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4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932FAD" w:rsidRPr="003775BB">
        <w:rPr>
          <w:rFonts w:ascii="微软雅黑" w:eastAsia="微软雅黑" w:hAnsi="微软雅黑" w:hint="eastAsia"/>
          <w:color w:val="000000"/>
          <w:sz w:val="24"/>
          <w:szCs w:val="24"/>
        </w:rPr>
        <w:t>（使用时间以实际为准）。</w:t>
      </w:r>
    </w:p>
    <w:p w14:paraId="2D4A688E" w14:textId="77777777" w:rsidR="003775BB" w:rsidRDefault="003775BB" w:rsidP="00A90311">
      <w:pPr>
        <w:pStyle w:val="af4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</w:p>
    <w:p w14:paraId="1A99E588" w14:textId="77777777" w:rsidR="00FC4E68" w:rsidRDefault="00B011F5" w:rsidP="00905472">
      <w:pPr>
        <w:pStyle w:val="af4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FC4E68">
        <w:rPr>
          <w:rFonts w:ascii="微软雅黑" w:eastAsia="微软雅黑" w:hAnsi="微软雅黑" w:hint="eastAsia"/>
          <w:color w:val="000000"/>
          <w:sz w:val="24"/>
          <w:szCs w:val="24"/>
        </w:rPr>
        <w:t>仓储</w:t>
      </w:r>
      <w:r w:rsidR="00FC4E68">
        <w:rPr>
          <w:rFonts w:ascii="微软雅黑" w:eastAsia="微软雅黑" w:hAnsi="微软雅黑" w:hint="eastAsia"/>
          <w:color w:val="000000"/>
          <w:sz w:val="24"/>
          <w:szCs w:val="24"/>
        </w:rPr>
        <w:t>+配送</w:t>
      </w:r>
      <w:r w:rsidRPr="00FC4E68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p w14:paraId="1D0752FF" w14:textId="77777777" w:rsidR="00220371" w:rsidRPr="00220371" w:rsidRDefault="00220371" w:rsidP="00220371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 w:rsidRPr="00220371">
        <w:rPr>
          <w:rFonts w:ascii="微软雅黑" w:eastAsia="微软雅黑" w:hAnsi="微软雅黑" w:hint="eastAsia"/>
          <w:color w:val="000000"/>
          <w:sz w:val="24"/>
          <w:szCs w:val="24"/>
        </w:rPr>
        <w:t>仓储: 包括租金、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仓储</w:t>
      </w:r>
      <w:r w:rsidRPr="00220371">
        <w:rPr>
          <w:rFonts w:ascii="微软雅黑" w:eastAsia="微软雅黑" w:hAnsi="微软雅黑" w:hint="eastAsia"/>
          <w:color w:val="000000"/>
          <w:sz w:val="24"/>
          <w:szCs w:val="24"/>
        </w:rPr>
        <w:t>管理、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产品叉车</w:t>
      </w:r>
      <w:r w:rsidRPr="00220371">
        <w:rPr>
          <w:rFonts w:ascii="微软雅黑" w:eastAsia="微软雅黑" w:hAnsi="微软雅黑" w:hint="eastAsia"/>
          <w:color w:val="000000"/>
          <w:sz w:val="24"/>
          <w:szCs w:val="24"/>
        </w:rPr>
        <w:t>进出仓服务、</w:t>
      </w:r>
      <w:r w:rsidRPr="00C42E71">
        <w:rPr>
          <w:rFonts w:ascii="微软雅黑" w:eastAsia="微软雅黑" w:hAnsi="微软雅黑" w:hint="eastAsia"/>
          <w:color w:val="000000"/>
          <w:sz w:val="24"/>
          <w:szCs w:val="24"/>
        </w:rPr>
        <w:t>理货、装卸、订单列印（出货传票由我司提供）、系统操作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220371">
        <w:rPr>
          <w:rFonts w:ascii="微软雅黑" w:eastAsia="微软雅黑" w:hAnsi="微软雅黑" w:hint="eastAsia"/>
          <w:color w:val="000000"/>
          <w:sz w:val="24"/>
          <w:szCs w:val="24"/>
        </w:rPr>
        <w:t>栈板使用。</w:t>
      </w:r>
    </w:p>
    <w:p w14:paraId="3D07CA24" w14:textId="77777777" w:rsidR="00220371" w:rsidRPr="00220371" w:rsidRDefault="00220371" w:rsidP="00220371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</w:rPr>
      </w:pPr>
      <w:r w:rsidRPr="00220371">
        <w:rPr>
          <w:rFonts w:ascii="微软雅黑" w:eastAsia="微软雅黑" w:hAnsi="微软雅黑" w:hint="eastAsia"/>
          <w:color w:val="000000"/>
          <w:sz w:val="24"/>
        </w:rPr>
        <w:t>佛山仓、东莞仓、</w:t>
      </w:r>
      <w:r>
        <w:rPr>
          <w:rFonts w:ascii="微软雅黑" w:eastAsia="微软雅黑" w:hAnsi="微软雅黑" w:hint="eastAsia"/>
          <w:color w:val="000000"/>
          <w:sz w:val="24"/>
        </w:rPr>
        <w:t>百色</w:t>
      </w:r>
      <w:r w:rsidRPr="00220371">
        <w:rPr>
          <w:rFonts w:ascii="微软雅黑" w:eastAsia="微软雅黑" w:hAnsi="微软雅黑" w:hint="eastAsia"/>
          <w:color w:val="000000"/>
          <w:sz w:val="24"/>
        </w:rPr>
        <w:t>仓、河池仓由物流商提供栈板存放统一产品。</w:t>
      </w:r>
    </w:p>
    <w:p w14:paraId="6EE2A82F" w14:textId="77777777" w:rsidR="00220371" w:rsidRPr="00220371" w:rsidRDefault="00220371" w:rsidP="00220371">
      <w:pPr>
        <w:pStyle w:val="af4"/>
        <w:snapToGrid w:val="0"/>
        <w:ind w:left="900" w:firstLineChars="0" w:firstLine="0"/>
        <w:rPr>
          <w:rFonts w:ascii="微软雅黑" w:eastAsia="微软雅黑" w:hAnsi="微软雅黑"/>
          <w:color w:val="3333FF"/>
          <w:sz w:val="24"/>
          <w:u w:val="single"/>
        </w:rPr>
      </w:pPr>
      <w:r w:rsidRPr="00220371">
        <w:rPr>
          <w:rFonts w:ascii="微软雅黑" w:eastAsia="微软雅黑" w:hAnsi="微软雅黑" w:hint="eastAsia"/>
          <w:color w:val="3333FF"/>
          <w:sz w:val="24"/>
          <w:u w:val="single"/>
        </w:rPr>
        <w:t>泉州仓使用栈板由福州统一公司提供（统一公司提供</w:t>
      </w:r>
      <w:r w:rsidRPr="00220371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栈板进出要有流转单，</w:t>
      </w:r>
      <w:r w:rsidRPr="00220371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栈板要按时返回，丢失需照价</w:t>
      </w:r>
      <w:r w:rsidRPr="00220371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赔偿</w:t>
      </w:r>
      <w:r w:rsidRPr="00220371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）</w:t>
      </w:r>
    </w:p>
    <w:p w14:paraId="085AFC81" w14:textId="77777777" w:rsidR="00FC4E68" w:rsidRDefault="00EF01A9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noProof/>
          <w:color w:val="000000"/>
          <w:sz w:val="24"/>
          <w:szCs w:val="24"/>
        </w:rPr>
        <w:pict w14:anchorId="7D431550">
          <v:shape id="_x0000_s2055" type="#_x0000_t202" style="position:absolute;left:0;text-align:left;margin-left:33.2pt;margin-top:16.85pt;width:480.9pt;height:226.1pt;z-index:251664384;mso-width-relative:margin;mso-height-relative:margin" strokecolor="white [3212]">
            <v:textbox>
              <w:txbxContent>
                <w:tbl>
                  <w:tblPr>
                    <w:tblStyle w:val="af5"/>
                    <w:tblW w:w="9464" w:type="dxa"/>
                    <w:shd w:val="clear" w:color="auto" w:fill="FF6600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134"/>
                    <w:gridCol w:w="7655"/>
                  </w:tblGrid>
                  <w:tr w:rsidR="00EA2499" w14:paraId="20A661AA" w14:textId="77777777" w:rsidTr="00D2763C">
                    <w:tc>
                      <w:tcPr>
                        <w:tcW w:w="675" w:type="dxa"/>
                        <w:tcBorders>
                          <w:bottom w:val="single" w:sz="4" w:space="0" w:color="000000" w:themeColor="text1"/>
                        </w:tcBorders>
                        <w:shd w:val="clear" w:color="auto" w:fill="F4750C"/>
                        <w:vAlign w:val="center"/>
                      </w:tcPr>
                      <w:p w14:paraId="16FD4508" w14:textId="77777777" w:rsidR="00EA2499" w:rsidRPr="00AB29E0" w:rsidRDefault="00EA2499" w:rsidP="00002E72">
                        <w:pPr>
                          <w:widowControl/>
                          <w:jc w:val="center"/>
                          <w:rPr>
                            <w:rFonts w:ascii="微软雅黑" w:eastAsia="微软雅黑" w:hAnsi="微软雅黑" w:cs="Arial"/>
                            <w:b/>
                            <w:color w:val="FFFFFF" w:themeColor="background1"/>
                            <w:kern w:val="0"/>
                            <w:szCs w:val="21"/>
                            <w:highlight w:val="red"/>
                          </w:rPr>
                        </w:pPr>
                        <w:r w:rsidRPr="00AB29E0">
                          <w:rPr>
                            <w:rFonts w:ascii="微软雅黑" w:eastAsia="微软雅黑" w:hAnsi="微软雅黑" w:cs="宋体" w:hint="eastAsia"/>
                            <w:b/>
                            <w:color w:val="FFFFFF" w:themeColor="background1"/>
                            <w:kern w:val="0"/>
                            <w:szCs w:val="21"/>
                          </w:rPr>
                          <w:t>序号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 w:themeColor="text1"/>
                        </w:tcBorders>
                        <w:shd w:val="clear" w:color="auto" w:fill="F4750C"/>
                        <w:vAlign w:val="center"/>
                      </w:tcPr>
                      <w:p w14:paraId="0D4DF570" w14:textId="77777777" w:rsidR="00EA2499" w:rsidRPr="00AB29E0" w:rsidRDefault="00EA2499" w:rsidP="00002E72">
                        <w:pPr>
                          <w:widowControl/>
                          <w:jc w:val="center"/>
                          <w:rPr>
                            <w:rFonts w:ascii="微软雅黑" w:eastAsia="微软雅黑" w:hAnsi="微软雅黑" w:cs="Arial"/>
                            <w:b/>
                            <w:color w:val="FFFFFF" w:themeColor="background1"/>
                            <w:kern w:val="0"/>
                            <w:szCs w:val="21"/>
                          </w:rPr>
                        </w:pPr>
                        <w:r w:rsidRPr="00AB29E0">
                          <w:rPr>
                            <w:rFonts w:ascii="微软雅黑" w:eastAsia="微软雅黑" w:hAnsi="微软雅黑" w:cs="宋体" w:hint="eastAsia"/>
                            <w:b/>
                            <w:color w:val="FFFFFF" w:themeColor="background1"/>
                            <w:kern w:val="0"/>
                            <w:szCs w:val="21"/>
                          </w:rPr>
                          <w:t>配送仓库</w:t>
                        </w:r>
                      </w:p>
                    </w:tc>
                    <w:tc>
                      <w:tcPr>
                        <w:tcW w:w="7655" w:type="dxa"/>
                        <w:tcBorders>
                          <w:bottom w:val="single" w:sz="4" w:space="0" w:color="000000" w:themeColor="text1"/>
                        </w:tcBorders>
                        <w:shd w:val="clear" w:color="auto" w:fill="F4750C"/>
                        <w:vAlign w:val="center"/>
                      </w:tcPr>
                      <w:p w14:paraId="02CD7FA4" w14:textId="77777777" w:rsidR="00EA2499" w:rsidRPr="00AB29E0" w:rsidRDefault="00EA2499" w:rsidP="00002E72">
                        <w:pPr>
                          <w:widowControl/>
                          <w:ind w:rightChars="305" w:right="640"/>
                          <w:jc w:val="center"/>
                          <w:rPr>
                            <w:rFonts w:ascii="微软雅黑" w:eastAsia="微软雅黑" w:hAnsi="微软雅黑" w:cs="宋体"/>
                            <w:b/>
                            <w:color w:val="FFFFFF" w:themeColor="background1"/>
                            <w:kern w:val="0"/>
                            <w:szCs w:val="21"/>
                          </w:rPr>
                        </w:pPr>
                        <w:r w:rsidRPr="00AB29E0">
                          <w:rPr>
                            <w:rFonts w:ascii="微软雅黑" w:eastAsia="微软雅黑" w:hAnsi="微软雅黑" w:cs="宋体" w:hint="eastAsia"/>
                            <w:b/>
                            <w:color w:val="FFFFFF" w:themeColor="background1"/>
                            <w:kern w:val="0"/>
                            <w:szCs w:val="21"/>
                          </w:rPr>
                          <w:t xml:space="preserve">   配送区域</w:t>
                        </w:r>
                      </w:p>
                    </w:tc>
                  </w:tr>
                  <w:tr w:rsidR="00DC7E33" w14:paraId="2DAF494F" w14:textId="77777777" w:rsidTr="00A5300D">
                    <w:trPr>
                      <w:trHeight w:val="623"/>
                    </w:trPr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14:paraId="29FD7B3F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14:paraId="7C6DEB1D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佛山仓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14:paraId="1FE19F77" w14:textId="77777777" w:rsidR="00DC7E33" w:rsidRPr="006F51CF" w:rsidRDefault="007B2A28" w:rsidP="00AD0AB5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</w:pPr>
                        <w:r w:rsidRPr="007B2A28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佛山市（禅城区、南海区、三水区、顺德区、高明区）</w:t>
                        </w:r>
                      </w:p>
                    </w:tc>
                  </w:tr>
                  <w:tr w:rsidR="00DC7E33" w14:paraId="427A5FBA" w14:textId="77777777" w:rsidTr="00DC7E33">
                    <w:trPr>
                      <w:trHeight w:val="963"/>
                    </w:trPr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14:paraId="389C3491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14:paraId="5B99627C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东莞仓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tbl>
                        <w:tblPr>
                          <w:tblW w:w="7802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802"/>
                        </w:tblGrid>
                        <w:tr w:rsidR="00DC7E33" w:rsidRPr="006F51CF" w14:paraId="3DE577FB" w14:textId="77777777" w:rsidTr="00B31EEB">
                          <w:trPr>
                            <w:trHeight w:val="956"/>
                          </w:trPr>
                          <w:tc>
                            <w:tcPr>
                              <w:tcW w:w="7802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66417A6" w14:textId="77777777" w:rsidR="00DC7E33" w:rsidRPr="00AD0AB5" w:rsidRDefault="00DC7E33" w:rsidP="00AD0AB5">
                              <w:pPr>
                                <w:rPr>
                                  <w:rFonts w:ascii="微软雅黑" w:eastAsia="微软雅黑" w:hAnsi="微软雅黑" w:cs="宋体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D0AB5"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t>东莞（东城、</w:t>
                              </w:r>
                              <w:r w:rsidRPr="00AD0AB5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常平镇、大朗镇、大岭山镇、道滘镇、东坑镇、凤岗镇、高埗镇</w:t>
                              </w:r>
                            </w:p>
                            <w:p w14:paraId="68EC04A8" w14:textId="77777777" w:rsidR="00DC7E33" w:rsidRPr="00AD0AB5" w:rsidRDefault="00DC7E33" w:rsidP="00AD0AB5">
                              <w:pPr>
                                <w:rPr>
                                  <w:rFonts w:ascii="微软雅黑" w:eastAsia="微软雅黑" w:hAnsi="微软雅黑" w:cs="宋体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D0AB5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横沥镇、洪梅镇、厚街镇、虎门镇、黄江镇、</w:t>
                              </w:r>
                              <w:r w:rsidRPr="00AD0AB5">
                                <w:rPr>
                                  <w:rFonts w:hint="eastAsia"/>
                                  <w:color w:val="000000"/>
                                  <w:sz w:val="22"/>
                                  <w:szCs w:val="22"/>
                                </w:rPr>
                                <w:t>寮步</w:t>
                              </w:r>
                              <w:r w:rsidRPr="00AD0AB5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镇、麻涌镇桥头镇、清溪镇、沙田镇、</w:t>
                              </w:r>
                            </w:p>
                            <w:p w14:paraId="417B9A91" w14:textId="77777777" w:rsidR="00DC7E33" w:rsidRPr="006F51CF" w:rsidRDefault="00DC7E33" w:rsidP="00AD0AB5">
                              <w:pPr>
                                <w:rPr>
                                  <w:rFonts w:ascii="微软雅黑" w:eastAsia="微软雅黑" w:hAnsi="微软雅黑" w:cs="宋体"/>
                                  <w:color w:val="000000"/>
                                  <w:kern w:val="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AD0AB5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石碣镇、石排镇、塘厦镇、樟木头镇、长安镇）</w:t>
                              </w:r>
                            </w:p>
                          </w:tc>
                        </w:tr>
                      </w:tbl>
                      <w:p w14:paraId="2738A0B7" w14:textId="77777777" w:rsidR="00DC7E33" w:rsidRPr="006F51CF" w:rsidRDefault="00DC7E33" w:rsidP="00AD0AB5">
                        <w:pPr>
                          <w:widowControl/>
                          <w:rPr>
                            <w:rFonts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</w:tr>
                  <w:tr w:rsidR="00DC7E33" w14:paraId="0165AD1F" w14:textId="77777777" w:rsidTr="00DC7E33"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14:paraId="6BB734D7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14:paraId="6E7306E0" w14:textId="77777777" w:rsidR="00DC7E33" w:rsidRPr="00D342C4" w:rsidRDefault="00AD0AB5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百</w:t>
                        </w:r>
                        <w:r w:rsidR="00013DC8"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色</w:t>
                        </w:r>
                        <w:r w:rsidR="00DC7E33" w:rsidRPr="00D342C4"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14:paraId="4DDBB96F" w14:textId="77777777" w:rsidR="00DC7E33" w:rsidRPr="00AD0AB5" w:rsidRDefault="00013DC8" w:rsidP="00AD0AB5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</w:pPr>
                        <w:r w:rsidRPr="00AD0AB5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百色（右江区、平果县、田东区、田阳县、靖西市、田林县、凌云县、乐业县、隆林县、西林县、德保县、那坡县）</w:t>
                        </w:r>
                      </w:p>
                    </w:tc>
                  </w:tr>
                  <w:tr w:rsidR="00DC7E33" w14:paraId="7E43CF42" w14:textId="77777777" w:rsidTr="00DC7E33"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14:paraId="34AF30EA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14:paraId="3FF452C2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河池仓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14:paraId="1B17A1FA" w14:textId="77777777" w:rsidR="00DC7E33" w:rsidRPr="0063096B" w:rsidRDefault="00DC7E33" w:rsidP="00AD0AB5">
                        <w:pPr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63096B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河池（东兰县、凤山县、南丹县、大化县、天峨县、宜州区、巴马县、</w:t>
                        </w:r>
                        <w:r w:rsidRPr="0063096B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环江县、</w:t>
                        </w:r>
                      </w:p>
                      <w:p w14:paraId="74ADA62B" w14:textId="77777777" w:rsidR="00DC7E33" w:rsidRPr="0063096B" w:rsidRDefault="00DC7E33" w:rsidP="00AD0AB5">
                        <w:pPr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63096B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罗城县、都安县、金城江区）</w:t>
                        </w:r>
                      </w:p>
                      <w:p w14:paraId="44CCC239" w14:textId="77777777" w:rsidR="00DC7E33" w:rsidRPr="0063096B" w:rsidRDefault="00DC7E33" w:rsidP="00AD0AB5">
                        <w:pPr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63096B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来宾（兴宾区、合山市、忻城县、象州县、金秀县、武宣县）</w:t>
                        </w:r>
                      </w:p>
                    </w:tc>
                  </w:tr>
                  <w:tr w:rsidR="00DC7E33" w14:paraId="3DE8DBD9" w14:textId="77777777" w:rsidTr="00DC7E33"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14:paraId="0A730CEB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14:paraId="7AC3433F" w14:textId="77777777"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cs="宋体"/>
                            <w:sz w:val="18"/>
                            <w:szCs w:val="18"/>
                          </w:rPr>
                          <w:t>泉州仓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14:paraId="2FF7CAB6" w14:textId="77777777" w:rsidR="00DC7E33" w:rsidRPr="0063096B" w:rsidRDefault="00DC7E33" w:rsidP="00AD0AB5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3096B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晋江市（安海镇、金井镇）、南安市（官桥镇、水头镇）</w:t>
                        </w:r>
                      </w:p>
                      <w:p w14:paraId="502887A6" w14:textId="77777777" w:rsidR="00DC7E33" w:rsidRPr="006F51CF" w:rsidRDefault="00DC7E33" w:rsidP="00AD0AB5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</w:pPr>
                        <w:r w:rsidRPr="0063096B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泉州市（丰泽区、惠安县、晋江市、鲤城区、洛江区、南安市、泉港区、石狮市）</w:t>
                        </w:r>
                      </w:p>
                    </w:tc>
                  </w:tr>
                </w:tbl>
                <w:p w14:paraId="2946E6EE" w14:textId="77777777" w:rsidR="00EA2499" w:rsidRDefault="00EA2499" w:rsidP="00DC7E33"/>
              </w:txbxContent>
            </v:textbox>
          </v:shape>
        </w:pict>
      </w:r>
      <w:r w:rsidR="00FC4E68" w:rsidRPr="00C14F87">
        <w:rPr>
          <w:rFonts w:ascii="微软雅黑" w:eastAsia="微软雅黑" w:hAnsi="微软雅黑" w:hint="eastAsia"/>
          <w:color w:val="000000"/>
          <w:sz w:val="24"/>
          <w:szCs w:val="24"/>
        </w:rPr>
        <w:t>配送</w:t>
      </w:r>
      <w:r w:rsidR="001D1E02" w:rsidRPr="00C14F87">
        <w:rPr>
          <w:rFonts w:ascii="微软雅黑" w:eastAsia="微软雅黑" w:hAnsi="微软雅黑" w:hint="eastAsia"/>
          <w:color w:val="000000"/>
          <w:sz w:val="24"/>
          <w:szCs w:val="24"/>
        </w:rPr>
        <w:t>范围</w:t>
      </w:r>
      <w:r w:rsidR="00FC4E68" w:rsidRPr="00C14F87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  <w:r w:rsidR="00AB29E0">
        <w:rPr>
          <w:rFonts w:ascii="微软雅黑" w:eastAsia="微软雅黑" w:hAnsi="微软雅黑"/>
          <w:color w:val="000000"/>
          <w:sz w:val="24"/>
          <w:szCs w:val="24"/>
        </w:rPr>
        <w:t xml:space="preserve"> </w:t>
      </w:r>
    </w:p>
    <w:p w14:paraId="259583DB" w14:textId="77777777" w:rsidR="00041056" w:rsidRDefault="00041056" w:rsidP="00002E72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14:paraId="73F03BBA" w14:textId="77777777" w:rsidR="00041056" w:rsidRDefault="00041056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14:paraId="6230403C" w14:textId="77777777" w:rsidR="00002E72" w:rsidRDefault="00002E72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14:paraId="701D2CC3" w14:textId="77777777" w:rsidR="00002E72" w:rsidRDefault="00002E72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14:paraId="2A4B356B" w14:textId="77777777" w:rsidR="00002E72" w:rsidRPr="00F550A4" w:rsidRDefault="00002E72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14:paraId="224D1806" w14:textId="77777777" w:rsidR="00905472" w:rsidRDefault="009054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14:paraId="029F62F8" w14:textId="77777777" w:rsidR="00002E72" w:rsidRDefault="00002E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14:paraId="37A46DD4" w14:textId="77777777" w:rsidR="00002E72" w:rsidRDefault="00002E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14:paraId="3A163E87" w14:textId="77777777" w:rsidR="00002E72" w:rsidRDefault="00002E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14:paraId="026989BA" w14:textId="77777777" w:rsidR="00BD6E0D" w:rsidRDefault="00BD6E0D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14:paraId="25D55F64" w14:textId="77777777" w:rsidR="007E2DFE" w:rsidRDefault="007E2DFE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14:paraId="05B9495D" w14:textId="77777777" w:rsidR="000A75D5" w:rsidRDefault="00C802A3" w:rsidP="00A90311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2</w:t>
      </w:r>
      <w:r w:rsid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商资质要求：</w:t>
      </w:r>
    </w:p>
    <w:p w14:paraId="30402A96" w14:textId="77777777" w:rsidR="000A75D5" w:rsidRDefault="00C802A3" w:rsidP="00547BD8">
      <w:pPr>
        <w:pStyle w:val="af4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14:paraId="28AE8001" w14:textId="77777777" w:rsidR="000A75D5" w:rsidRDefault="00C80CF4" w:rsidP="00547BD8">
      <w:pPr>
        <w:pStyle w:val="af4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</w:t>
      </w:r>
      <w:r w:rsidR="00C802A3"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许可证（运输项目）；</w:t>
      </w:r>
    </w:p>
    <w:p w14:paraId="49717317" w14:textId="4C92DE2B" w:rsidR="000A75D5" w:rsidRDefault="006B1D6D" w:rsidP="00547BD8">
      <w:pPr>
        <w:pStyle w:val="af4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实缴资本</w:t>
      </w:r>
      <w:r w:rsidR="00C802A3" w:rsidRPr="00C42E71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r w:rsidR="00547BD8" w:rsidRPr="00C42E71">
        <w:rPr>
          <w:rFonts w:ascii="微软雅黑" w:eastAsia="微软雅黑" w:hAnsi="微软雅黑" w:cs="Arial" w:hint="eastAsia"/>
          <w:color w:val="000000"/>
          <w:kern w:val="0"/>
          <w:sz w:val="24"/>
        </w:rPr>
        <w:t>≥</w:t>
      </w:r>
      <w:r w:rsidR="000D5B7C" w:rsidRPr="00C42E71">
        <w:rPr>
          <w:rFonts w:ascii="微软雅黑" w:eastAsia="微软雅黑" w:hAnsi="微软雅黑" w:cs="Arial" w:hint="eastAsia"/>
          <w:color w:val="000000"/>
          <w:kern w:val="0"/>
          <w:sz w:val="24"/>
        </w:rPr>
        <w:t>3</w:t>
      </w:r>
      <w:r w:rsidR="00547BD8" w:rsidRPr="00C42E71">
        <w:rPr>
          <w:rFonts w:ascii="微软雅黑" w:eastAsia="微软雅黑" w:hAnsi="微软雅黑" w:cs="Arial" w:hint="eastAsia"/>
          <w:color w:val="000000"/>
          <w:kern w:val="0"/>
          <w:sz w:val="24"/>
        </w:rPr>
        <w:t>00万人民币</w:t>
      </w:r>
      <w:r w:rsidR="00C21852" w:rsidRPr="00C21852">
        <w:rPr>
          <w:rFonts w:ascii="微软雅黑" w:eastAsia="微软雅黑" w:hAnsi="微软雅黑" w:cs="Arial" w:hint="eastAsia"/>
          <w:color w:val="000000"/>
          <w:kern w:val="0"/>
          <w:sz w:val="24"/>
        </w:rPr>
        <w:t>（需提供验资证明）</w:t>
      </w:r>
      <w:r w:rsidR="00547BD8" w:rsidRPr="00C42E71">
        <w:rPr>
          <w:rFonts w:ascii="微软雅黑" w:eastAsia="微软雅黑" w:hAnsi="微软雅黑" w:cs="Arial" w:hint="eastAsia"/>
          <w:color w:val="000000"/>
          <w:kern w:val="0"/>
          <w:sz w:val="24"/>
        </w:rPr>
        <w:t>，</w:t>
      </w:r>
      <w:r w:rsid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="00C21852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14:paraId="20591332" w14:textId="77777777" w:rsidR="00547BD8" w:rsidRPr="00A41CEF" w:rsidRDefault="00547BD8" w:rsidP="00547BD8">
      <w:pPr>
        <w:pStyle w:val="af4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</w:t>
      </w:r>
      <w:r w:rsidR="00F1605B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具有运输服务营运经验，并具有道路运输经营资质及仓储的相关服务。</w:t>
      </w:r>
    </w:p>
    <w:p w14:paraId="144236D7" w14:textId="77777777" w:rsidR="00A41CEF" w:rsidRPr="00A41CEF" w:rsidRDefault="00A41CEF" w:rsidP="00A41CE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</w:p>
    <w:p w14:paraId="4B3E8922" w14:textId="77777777" w:rsidR="00FC4E68" w:rsidRPr="00FC4E68" w:rsidRDefault="00FC4E68" w:rsidP="00FC4E68">
      <w:pPr>
        <w:pStyle w:val="af4"/>
        <w:numPr>
          <w:ilvl w:val="0"/>
          <w:numId w:val="11"/>
        </w:numPr>
        <w:snapToGrid w:val="0"/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项目服务其他要求：</w:t>
      </w:r>
    </w:p>
    <w:p w14:paraId="391FAB94" w14:textId="77777777" w:rsidR="00FC4E68" w:rsidRPr="00FC4E68" w:rsidRDefault="00FC4E68" w:rsidP="00FC4E68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14:paraId="0F061885" w14:textId="77777777" w:rsidR="00FC4E68" w:rsidRPr="00FC4E68" w:rsidRDefault="00FC4E68" w:rsidP="00FC4E68">
      <w:pPr>
        <w:pStyle w:val="af4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A、建筑结构:框架或钢构皆可；仓库类型：常温；</w:t>
      </w:r>
    </w:p>
    <w:p w14:paraId="77E7724A" w14:textId="77777777" w:rsidR="00FC4E68" w:rsidRPr="00FC4E68" w:rsidRDefault="00FC4E68" w:rsidP="00FC4E68">
      <w:pPr>
        <w:pStyle w:val="af4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673E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一楼平仓</w:t>
      </w:r>
    </w:p>
    <w:p w14:paraId="05188822" w14:textId="77777777" w:rsidR="00FC4E68" w:rsidRPr="00FC4E68" w:rsidRDefault="00673ED3" w:rsidP="00FC4E68">
      <w:pPr>
        <w:pStyle w:val="af4"/>
        <w:widowControl/>
        <w:snapToGrid w:val="0"/>
        <w:spacing w:line="480" w:lineRule="exact"/>
        <w:ind w:leftChars="343" w:left="1080" w:hangingChars="150" w:hanging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、库内卫生条件符合食品贮存要求，干燥、无异味，地面平整、光洁(水泥地面)，屋顶、墙</w:t>
      </w:r>
      <w:r w:rsidR="00FC4E68" w:rsidRPr="00FC4E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面具有良好的隔热、防水、防尘、防虫、防鼠、防漏性能，避免阳光暴晒；</w:t>
      </w:r>
    </w:p>
    <w:p w14:paraId="192B2E96" w14:textId="77777777" w:rsidR="00FC4E68" w:rsidRPr="00FC4E68" w:rsidRDefault="00EE5A76" w:rsidP="00FC4E68">
      <w:pPr>
        <w:pStyle w:val="af4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、库内需照明充足，消防设施符合法规要求，安全设施完备，有监控系统最佳；</w:t>
      </w:r>
    </w:p>
    <w:p w14:paraId="28A6E6BE" w14:textId="77777777" w:rsidR="00FC4E68" w:rsidRDefault="00EE5A76" w:rsidP="00FC4E68">
      <w:pPr>
        <w:pStyle w:val="af4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、库区进出货道路平整，动线顺畅。</w:t>
      </w:r>
    </w:p>
    <w:p w14:paraId="25EECDFC" w14:textId="77777777" w:rsidR="00041BBB" w:rsidRPr="00FC4E68" w:rsidRDefault="00041BBB" w:rsidP="00FC4E68">
      <w:pPr>
        <w:pStyle w:val="af4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F.  </w:t>
      </w:r>
      <w:r w:rsidRPr="00A41C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 w:rsidRPr="00A41CEF"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5560F08C" w14:textId="77777777" w:rsidR="00FC4E68" w:rsidRPr="00736DB8" w:rsidRDefault="00FC4E68" w:rsidP="00736DB8">
      <w:pPr>
        <w:spacing w:line="420" w:lineRule="exact"/>
        <w:ind w:firstLineChars="50" w:firstLine="1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36DB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3.2、其他要求：</w:t>
      </w:r>
    </w:p>
    <w:p w14:paraId="02F906F3" w14:textId="77777777" w:rsidR="00FC4E68" w:rsidRPr="00FC4E68" w:rsidRDefault="00FC4E68" w:rsidP="00FC4E68">
      <w:pPr>
        <w:pStyle w:val="af4"/>
        <w:widowControl/>
        <w:spacing w:line="42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A、提供物品管理服务，日常收、发库存报表及每周、每月盘点对帐报表；</w:t>
      </w:r>
      <w:bookmarkStart w:id="0" w:name="_Hlk530383009"/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具有流畅的信息沟通渠道</w:t>
      </w:r>
      <w:bookmarkEnd w:id="0"/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68C54D2" w14:textId="77777777" w:rsidR="00FC4E68" w:rsidRPr="00FC4E68" w:rsidRDefault="00FC4E68" w:rsidP="00FC4E68">
      <w:pPr>
        <w:pStyle w:val="af4"/>
        <w:widowControl/>
        <w:spacing w:line="42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B、提供物品叉车装卸、人工装卸等服务；</w:t>
      </w:r>
    </w:p>
    <w:p w14:paraId="709ECD23" w14:textId="77777777" w:rsidR="00FC4E68" w:rsidRPr="00FC4E68" w:rsidRDefault="00FC4E68" w:rsidP="00FC4E68">
      <w:pPr>
        <w:pStyle w:val="af4"/>
        <w:widowControl/>
        <w:spacing w:line="42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D、提供保质保量和高效的服务，包括节假日，均需提供7*24小时服务；</w:t>
      </w:r>
    </w:p>
    <w:p w14:paraId="1730A82F" w14:textId="77777777" w:rsidR="00FC4E68" w:rsidRPr="00FC4E68" w:rsidRDefault="00FC4E68" w:rsidP="00FC4E68">
      <w:pPr>
        <w:snapToGrid w:val="0"/>
        <w:spacing w:line="42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3.3、其他（实地评鉴与招标说明会）</w:t>
      </w:r>
    </w:p>
    <w:p w14:paraId="40B0DF47" w14:textId="77777777" w:rsidR="00FC4E68" w:rsidRPr="00FC4E68" w:rsidRDefault="00FC4E68" w:rsidP="00FC4E68">
      <w:pPr>
        <w:pStyle w:val="af4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A、符合报名单位，我司会安排现场实地评鉴。</w:t>
      </w:r>
    </w:p>
    <w:p w14:paraId="029EA1C0" w14:textId="77777777" w:rsidR="00C21852" w:rsidRDefault="00FC4E68" w:rsidP="00C21852">
      <w:pPr>
        <w:pStyle w:val="af4"/>
        <w:numPr>
          <w:ilvl w:val="0"/>
          <w:numId w:val="13"/>
        </w:numPr>
        <w:snapToGrid w:val="0"/>
        <w:spacing w:line="420" w:lineRule="exact"/>
        <w:ind w:left="1134" w:firstLineChars="0" w:hanging="414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实地评鉴要求提供并复核：</w:t>
      </w:r>
    </w:p>
    <w:p w14:paraId="2E2E0A80" w14:textId="5657D54C" w:rsidR="00FC4E68" w:rsidRPr="00C21852" w:rsidRDefault="00FC4E68" w:rsidP="00C21852">
      <w:pPr>
        <w:snapToGrid w:val="0"/>
        <w:spacing w:line="420" w:lineRule="exact"/>
        <w:ind w:left="7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218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a、仓储租赁的合同或自有房产证明；</w:t>
      </w:r>
      <w:r w:rsidR="00F1605B" w:rsidRPr="00C21852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自有的提供房产证（不动产权证）、租赁的提供房东不动产权证及租赁合同，则需确保租赁合同的剩余有效期至少长于本标需求的服务期；</w:t>
      </w:r>
    </w:p>
    <w:p w14:paraId="3755A745" w14:textId="77777777" w:rsidR="00FC4E68" w:rsidRPr="00FC4E68" w:rsidRDefault="00FC4E68" w:rsidP="00FC4E68">
      <w:pPr>
        <w:pStyle w:val="af4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b、库房位置可供大型车辆（9.6米、13.5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</w:t>
      </w: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）（根据当时招标要求注明）停车及周转，有雨棚优先。</w:t>
      </w:r>
    </w:p>
    <w:p w14:paraId="6BFEC294" w14:textId="77777777" w:rsidR="00FC4E68" w:rsidRPr="00FC4E68" w:rsidRDefault="00FC4E68" w:rsidP="00FC4E68">
      <w:pPr>
        <w:pStyle w:val="af4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c、水、电、网络齐全，有消防设施。</w:t>
      </w:r>
    </w:p>
    <w:p w14:paraId="277B90AB" w14:textId="77777777" w:rsidR="00FC4E68" w:rsidRPr="00FC4E68" w:rsidRDefault="00FC4E68" w:rsidP="00FC4E68">
      <w:pPr>
        <w:pStyle w:val="af4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d、要求仓库周边（100米以内）无污染源（例如：垃圾场、化工厂等）。</w:t>
      </w:r>
    </w:p>
    <w:p w14:paraId="4A69AEFC" w14:textId="77777777" w:rsidR="00FC4E68" w:rsidRPr="00FC4E68" w:rsidRDefault="00FC4E68" w:rsidP="00FC4E68">
      <w:pPr>
        <w:pStyle w:val="af4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e、其他与本项目相关的要求。</w:t>
      </w:r>
    </w:p>
    <w:p w14:paraId="536AE298" w14:textId="77777777" w:rsidR="00FC4E68" w:rsidRDefault="00FC4E68" w:rsidP="00FC4E68">
      <w:pPr>
        <w:pStyle w:val="af4"/>
        <w:widowControl/>
        <w:spacing w:line="360" w:lineRule="exact"/>
        <w:ind w:left="703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</w:p>
    <w:p w14:paraId="4683D462" w14:textId="77777777" w:rsidR="000A75D5" w:rsidRDefault="00FC4E6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</w:t>
      </w:r>
      <w:r w:rsidR="00C802A3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、报名方式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4A779469" w14:textId="77777777" w:rsidR="000A75D5" w:rsidRPr="00A90311" w:rsidRDefault="00C802A3" w:rsidP="00A90311">
      <w:pPr>
        <w:pStyle w:val="af4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2042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朱超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CA5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</w:t>
      </w:r>
    </w:p>
    <w:p w14:paraId="68854DB1" w14:textId="168B7190" w:rsidR="004B4CDE" w:rsidRPr="00C10FF2" w:rsidRDefault="00C802A3" w:rsidP="00A90311">
      <w:pPr>
        <w:pStyle w:val="af4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B4C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电话：</w:t>
      </w:r>
      <w:r w:rsidR="00201B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201BE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21</w:t>
      </w:r>
      <w:r w:rsidR="00201B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DD7EB2" w:rsidRPr="00DD7EB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22158357</w:t>
      </w:r>
      <w:r w:rsidR="00201B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</w:t>
      </w:r>
      <w:r w:rsidR="00C10FF2" w:rsidRPr="00C10F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15895650950</w:t>
      </w:r>
    </w:p>
    <w:p w14:paraId="5D027F6D" w14:textId="14AC248B" w:rsidR="00CA56E2" w:rsidRPr="004B4CDE" w:rsidRDefault="00270B85" w:rsidP="00A90311">
      <w:pPr>
        <w:pStyle w:val="af4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8"/>
          <w:szCs w:val="28"/>
        </w:rPr>
      </w:pPr>
      <w:r w:rsidRPr="004B4C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邮箱</w:t>
      </w:r>
      <w:r w:rsidR="00C802A3" w:rsidRPr="004B4C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C10FF2" w:rsidRPr="00C10F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zhuchao@pec.com.cn</w:t>
      </w:r>
    </w:p>
    <w:p w14:paraId="43DF69AA" w14:textId="3CF67BFF" w:rsidR="003F74A2" w:rsidRPr="00CA56E2" w:rsidRDefault="00C802A3" w:rsidP="00A90311">
      <w:pPr>
        <w:pStyle w:val="af4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8"/>
          <w:szCs w:val="28"/>
        </w:rPr>
      </w:pPr>
      <w:r w:rsidRPr="00CA5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3F74A2" w:rsidRPr="00CA56E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202</w:t>
      </w:r>
      <w:r w:rsidR="00CA56E2" w:rsidRPr="00CA56E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１</w:t>
      </w:r>
      <w:r w:rsidR="003F74A2" w:rsidRPr="00CA56E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年11月</w:t>
      </w:r>
      <w:r w:rsidR="005B42F3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19</w:t>
      </w:r>
      <w:r w:rsidR="003F74A2" w:rsidRPr="00CA56E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日至202</w:t>
      </w:r>
      <w:r w:rsidR="00CA56E2" w:rsidRPr="00CA56E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１</w:t>
      </w:r>
      <w:r w:rsidR="003F74A2" w:rsidRPr="00CA56E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年11月</w:t>
      </w:r>
      <w:r w:rsidR="005B42F3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26</w:t>
      </w:r>
      <w:r w:rsidR="003F74A2" w:rsidRPr="00CA56E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日止</w:t>
      </w:r>
    </w:p>
    <w:p w14:paraId="6CE57C44" w14:textId="77777777" w:rsidR="00270B85" w:rsidRPr="003F74A2" w:rsidRDefault="00270B85" w:rsidP="00A90311">
      <w:pPr>
        <w:pStyle w:val="af4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F74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以上各类证书、证明材料复印件加盖公章，扫描至我司邮箱审核；</w:t>
      </w:r>
    </w:p>
    <w:p w14:paraId="3ADD30EB" w14:textId="77777777" w:rsidR="00101A49" w:rsidRDefault="00FC4E68" w:rsidP="00270B85">
      <w:pPr>
        <w:spacing w:line="360" w:lineRule="exact"/>
        <w:rPr>
          <w:rFonts w:ascii="微软雅黑" w:eastAsia="微软雅黑" w:hAnsi="微软雅黑"/>
          <w:color w:val="111F2C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101A49" w:rsidRPr="00FB67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、报名须提供的资料</w:t>
      </w:r>
      <w:r w:rsidR="00392C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52AA76B8" w14:textId="77777777" w:rsidR="00101A49" w:rsidRDefault="00101A49" w:rsidP="00A90311">
      <w:pPr>
        <w:pStyle w:val="af4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《服务商报名表》；</w:t>
      </w:r>
    </w:p>
    <w:p w14:paraId="70995864" w14:textId="6DF1B56D" w:rsidR="00101A49" w:rsidRDefault="00101A49" w:rsidP="00A90311">
      <w:pPr>
        <w:pStyle w:val="af4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、道路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运输许可证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或其他专业资质证书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CB78BF">
        <w:rPr>
          <w:rFonts w:ascii="微软雅黑" w:eastAsia="微软雅黑" w:hAnsi="微软雅黑" w:cs="Arial" w:hint="eastAsia"/>
          <w:color w:val="000000"/>
          <w:kern w:val="0"/>
          <w:sz w:val="24"/>
        </w:rPr>
        <w:t>实缴资本</w:t>
      </w:r>
      <w:r w:rsidR="005B42F3" w:rsidRPr="005B42F3">
        <w:rPr>
          <w:rFonts w:ascii="微软雅黑" w:eastAsia="微软雅黑" w:hAnsi="微软雅黑" w:cs="Arial" w:hint="eastAsia"/>
          <w:color w:val="000000"/>
          <w:kern w:val="0"/>
          <w:sz w:val="24"/>
        </w:rPr>
        <w:t>验资证明</w:t>
      </w:r>
      <w:r w:rsidR="00CB78BF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14:paraId="45E0F594" w14:textId="77777777" w:rsidR="00101A49" w:rsidRDefault="005B6E1F" w:rsidP="00A90311">
      <w:pPr>
        <w:pStyle w:val="af4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如项目联络人为法人，请附法人身份证（加盖公章的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14:paraId="623A1557" w14:textId="77777777" w:rsidR="00392C6C" w:rsidRDefault="00392C6C" w:rsidP="00A90311">
      <w:pPr>
        <w:pStyle w:val="af4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若注册地址与办公地址不一致，需提供办公地点之产权资料（房产证或租赁合同</w:t>
      </w:r>
      <w:r w:rsidR="005B6E1F"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14:paraId="69519DFE" w14:textId="065AA901" w:rsidR="00392C6C" w:rsidRPr="000211BC" w:rsidRDefault="00A90311" w:rsidP="000211BC">
      <w:pPr>
        <w:pStyle w:val="af4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现有的仓库可提供（自建、自购、或租赁）证明，自有的提供房产证（房屋产权证）、租赁的提供（租赁合同）合同；</w:t>
      </w:r>
      <w:r w:rsidR="006D4DEE" w:rsidRPr="006D4DEE">
        <w:rPr>
          <w:rFonts w:ascii="微软雅黑" w:eastAsia="微软雅黑" w:hAnsi="微软雅黑" w:hint="eastAsia"/>
          <w:color w:val="000000" w:themeColor="text1"/>
          <w:sz w:val="24"/>
        </w:rPr>
        <w:t>确保租赁合同的剩余有效期至少长于本标需求的服务期；</w:t>
      </w:r>
      <w:r w:rsidR="00B37E82">
        <w:rPr>
          <w:rFonts w:ascii="微软雅黑" w:eastAsia="微软雅黑" w:hAnsi="微软雅黑" w:hint="eastAsia"/>
          <w:color w:val="000000" w:themeColor="text1"/>
          <w:sz w:val="24"/>
        </w:rPr>
        <w:t>并</w:t>
      </w:r>
      <w:r w:rsidR="00B37E82" w:rsidRPr="00B37E82">
        <w:rPr>
          <w:rFonts w:ascii="微软雅黑" w:eastAsia="微软雅黑" w:hAnsi="微软雅黑" w:hint="eastAsia"/>
          <w:color w:val="000000" w:themeColor="text1"/>
          <w:sz w:val="24"/>
        </w:rPr>
        <w:t>提供消防验收意见书或内部消防验收报消防机关备案证明材料。</w:t>
      </w:r>
    </w:p>
    <w:p w14:paraId="7B270EFC" w14:textId="77777777" w:rsidR="00101A49" w:rsidRDefault="00101A49" w:rsidP="00471B65">
      <w:pPr>
        <w:widowControl/>
        <w:shd w:val="clear" w:color="auto" w:fill="FFFFFF"/>
        <w:ind w:leftChars="203" w:left="426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476C11A" w14:textId="77777777" w:rsidR="00101A49" w:rsidRPr="00101A49" w:rsidRDefault="00101A49" w:rsidP="00471B65">
      <w:pPr>
        <w:widowControl/>
        <w:shd w:val="clear" w:color="auto" w:fill="FFFFFF"/>
        <w:ind w:leftChars="203" w:left="426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14:paraId="7ADAB71E" w14:textId="77777777" w:rsidR="000A75D5" w:rsidRDefault="00FC4E6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14:paraId="33AFEE57" w14:textId="77777777"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14:paraId="7F573D91" w14:textId="77777777"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0E1EC32" w14:textId="77777777" w:rsidR="000A75D5" w:rsidRDefault="000A75D5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0A75D5" w:rsidSect="0039596F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14:paraId="062F1235" w14:textId="77777777" w:rsidR="000A75D5" w:rsidRDefault="00C802A3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14:paraId="56DA3F23" w14:textId="77777777" w:rsidR="000A75D5" w:rsidRDefault="00C802A3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F403D7" w:rsidRPr="00F403D7">
        <w:rPr>
          <w:rFonts w:ascii="宋体" w:hAnsi="宋体" w:hint="eastAsia"/>
          <w:b/>
          <w:bCs/>
          <w:sz w:val="20"/>
          <w:u w:val="single"/>
        </w:rPr>
        <w:t>统一企业（华南区）</w:t>
      </w:r>
      <w:r w:rsidR="002935B6">
        <w:rPr>
          <w:rFonts w:ascii="宋体" w:hAnsi="宋体" w:hint="eastAsia"/>
          <w:b/>
          <w:bCs/>
          <w:sz w:val="20"/>
          <w:u w:val="single"/>
        </w:rPr>
        <w:t>202</w:t>
      </w:r>
      <w:r w:rsidR="00AD0AB5">
        <w:rPr>
          <w:rFonts w:ascii="宋体" w:hAnsi="宋体" w:hint="eastAsia"/>
          <w:b/>
          <w:bCs/>
          <w:sz w:val="20"/>
          <w:u w:val="single"/>
        </w:rPr>
        <w:t>2</w:t>
      </w:r>
      <w:r w:rsidR="00C80CF4">
        <w:rPr>
          <w:rFonts w:ascii="宋体" w:hAnsi="宋体" w:hint="eastAsia"/>
          <w:b/>
          <w:bCs/>
          <w:sz w:val="20"/>
          <w:u w:val="single"/>
        </w:rPr>
        <w:t>年度</w:t>
      </w:r>
      <w:r w:rsidR="007E2DFE">
        <w:rPr>
          <w:rFonts w:ascii="宋体" w:hAnsi="宋体" w:hint="eastAsia"/>
          <w:b/>
          <w:bCs/>
          <w:sz w:val="20"/>
          <w:u w:val="single"/>
        </w:rPr>
        <w:t>CNY</w:t>
      </w:r>
      <w:r w:rsidR="002935B6">
        <w:rPr>
          <w:rFonts w:ascii="宋体" w:hAnsi="宋体" w:hint="eastAsia"/>
          <w:b/>
          <w:bCs/>
          <w:sz w:val="20"/>
          <w:u w:val="single"/>
        </w:rPr>
        <w:t>仓储</w:t>
      </w:r>
      <w:r w:rsidR="00F403D7">
        <w:rPr>
          <w:rFonts w:ascii="宋体" w:hAnsi="宋体" w:hint="eastAsia"/>
          <w:b/>
          <w:bCs/>
          <w:sz w:val="20"/>
          <w:u w:val="single"/>
        </w:rPr>
        <w:t>配送</w:t>
      </w:r>
      <w:r w:rsidR="00C80CF4">
        <w:rPr>
          <w:rFonts w:ascii="宋体" w:hAnsi="宋体" w:hint="eastAsia"/>
          <w:b/>
          <w:bCs/>
          <w:sz w:val="20"/>
          <w:u w:val="single"/>
        </w:rPr>
        <w:t>物流</w:t>
      </w:r>
      <w:r>
        <w:rPr>
          <w:rFonts w:ascii="宋体" w:hAnsi="宋体" w:hint="eastAsia"/>
          <w:b/>
          <w:bCs/>
          <w:sz w:val="20"/>
          <w:u w:val="single"/>
        </w:rPr>
        <w:t xml:space="preserve">服务项目 </w:t>
      </w:r>
      <w:r w:rsidR="00C80CF4">
        <w:rPr>
          <w:rFonts w:ascii="宋体" w:hAnsi="宋体"/>
          <w:b/>
          <w:bCs/>
          <w:sz w:val="20"/>
          <w:u w:val="single"/>
        </w:rPr>
        <w:t xml:space="preserve">  </w:t>
      </w:r>
      <w:r>
        <w:rPr>
          <w:rFonts w:ascii="宋体" w:hAnsi="宋体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392C6C" w:rsidRPr="00840659" w14:paraId="175BD9A9" w14:textId="77777777" w:rsidTr="00EA2499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0DB51149" w14:textId="77777777" w:rsidR="00392C6C" w:rsidRPr="00126EF2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7664E2C0" w14:textId="77777777" w:rsidR="00392C6C" w:rsidRPr="00126EF2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392C6C" w:rsidRPr="00840659" w14:paraId="66CC5D1F" w14:textId="77777777" w:rsidTr="00EA2499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B9F040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2D42A882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71475439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5876F61B" w14:textId="77777777"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392C6C" w:rsidRPr="00840659" w14:paraId="52C959E0" w14:textId="77777777" w:rsidTr="00EA2499">
        <w:trPr>
          <w:trHeight w:val="559"/>
        </w:trPr>
        <w:tc>
          <w:tcPr>
            <w:tcW w:w="534" w:type="dxa"/>
            <w:vMerge/>
            <w:vAlign w:val="center"/>
          </w:tcPr>
          <w:p w14:paraId="491D5D01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85DB0A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5830C2C8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1AD5CAE" w14:textId="77777777"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4F66B1E1" w14:textId="77777777" w:rsidTr="00EA2499">
        <w:trPr>
          <w:trHeight w:val="559"/>
        </w:trPr>
        <w:tc>
          <w:tcPr>
            <w:tcW w:w="534" w:type="dxa"/>
            <w:vMerge/>
            <w:vAlign w:val="center"/>
          </w:tcPr>
          <w:p w14:paraId="1189B7FA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639DE0" w14:textId="77777777" w:rsidR="00392C6C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67AC9315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2937E71" w14:textId="77777777"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439A68DA" w14:textId="77777777" w:rsidTr="00EA2499">
        <w:trPr>
          <w:trHeight w:val="540"/>
        </w:trPr>
        <w:tc>
          <w:tcPr>
            <w:tcW w:w="534" w:type="dxa"/>
            <w:vMerge w:val="restart"/>
            <w:vAlign w:val="center"/>
          </w:tcPr>
          <w:p w14:paraId="31C2F61B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1F683CD5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14:paraId="7CF274BE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C759428" w14:textId="77777777" w:rsidR="00392C6C" w:rsidRPr="00120DCE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45C1BB8A" w14:textId="77777777"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34448476" w14:textId="77777777"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392C6C" w:rsidRPr="00840659" w14:paraId="68CA5CFD" w14:textId="77777777" w:rsidTr="00EA2499">
        <w:trPr>
          <w:trHeight w:val="540"/>
        </w:trPr>
        <w:tc>
          <w:tcPr>
            <w:tcW w:w="534" w:type="dxa"/>
            <w:vMerge/>
            <w:vAlign w:val="center"/>
          </w:tcPr>
          <w:p w14:paraId="15B53FB3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597AF6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34CF0D67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064200B0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D21125E" w14:textId="77777777"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56C9062D" w14:textId="77777777" w:rsidTr="00EA2499">
        <w:trPr>
          <w:trHeight w:val="540"/>
        </w:trPr>
        <w:tc>
          <w:tcPr>
            <w:tcW w:w="534" w:type="dxa"/>
            <w:vMerge/>
            <w:vAlign w:val="center"/>
          </w:tcPr>
          <w:p w14:paraId="365E42A2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2F09D5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7C990711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5B11D73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46C38B6F" w14:textId="77777777"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1347C5CC" w14:textId="77777777" w:rsidTr="00EA2499">
        <w:trPr>
          <w:trHeight w:val="540"/>
        </w:trPr>
        <w:tc>
          <w:tcPr>
            <w:tcW w:w="534" w:type="dxa"/>
            <w:vMerge/>
            <w:vAlign w:val="center"/>
          </w:tcPr>
          <w:p w14:paraId="78FED8EA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D490C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6CC3013A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012ED3C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4123BE49" w14:textId="77777777"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2FF167E3" w14:textId="77777777" w:rsidTr="00EA2499">
        <w:trPr>
          <w:trHeight w:val="540"/>
        </w:trPr>
        <w:tc>
          <w:tcPr>
            <w:tcW w:w="534" w:type="dxa"/>
            <w:vMerge/>
            <w:vAlign w:val="center"/>
          </w:tcPr>
          <w:p w14:paraId="437BDD54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E6BE87" w14:textId="77777777" w:rsidR="00392C6C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0C2800CF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75B3CEC7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0E10A75E" w14:textId="77777777"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392C6C" w:rsidRPr="00840659" w14:paraId="6481D19C" w14:textId="77777777" w:rsidTr="00392C6C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5B2B45C8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620ED1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58344041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791E097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261FF08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6DDC0E8A" w14:textId="77777777" w:rsidTr="00392C6C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53499A" w14:textId="77777777" w:rsidR="00392C6C" w:rsidRDefault="00392C6C" w:rsidP="00392C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3B836C" w14:textId="77777777" w:rsidR="00392C6C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2D7DFB" w14:textId="77777777" w:rsidR="00392C6C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46E56B" w14:textId="77777777" w:rsidR="00392C6C" w:rsidRPr="00392C6C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92C6C" w:rsidRPr="00840659" w14:paraId="1BFCDA65" w14:textId="77777777" w:rsidTr="00EA2499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26A7B7" w14:textId="77777777" w:rsidR="00392C6C" w:rsidRPr="00835701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392C6C" w:rsidRPr="00840659" w14:paraId="4C042428" w14:textId="77777777" w:rsidTr="00EA2499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E531009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639AFDB6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392C6C" w:rsidRPr="00840659" w14:paraId="28330ADC" w14:textId="77777777" w:rsidTr="00EA2499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55EBE1BB" w14:textId="77777777"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553F9C8C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046589FE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466B94AA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392C6C" w:rsidRPr="00840659" w14:paraId="6B41BF94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4934703D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7BC2B796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809F71D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15A1D08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69187B5E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14:paraId="56BD7982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545F8953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7024190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33E1269E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F9345A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FE3F1BC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14:paraId="135921D8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3DEB639E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0A5973C0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4BA4DF1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A4CCB14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0F177E68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14:paraId="2D4F4BFF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5D740893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14:paraId="4779D694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829CA2D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663DF51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1F05DE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14:paraId="208C9502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562350D3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23E08AAB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83477B1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FE0BCA3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3BB16C1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14:paraId="590B4F9D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4C3D41B9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650F216F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10828741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A8B799D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3C5744B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14:paraId="749157B6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21FA293B" w14:textId="77777777" w:rsidR="00392C6C" w:rsidRPr="00126EF2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150C8531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C5E6A97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6D2BE8C3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488D6CBD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14:paraId="588AA8C1" w14:textId="77777777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14:paraId="06DEE525" w14:textId="77777777" w:rsidR="00392C6C" w:rsidRPr="00126EF2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30097204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567D86B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BE68053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4D5C8F1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36A59FE4" w14:textId="77777777" w:rsidTr="00EA2499">
        <w:trPr>
          <w:trHeight w:val="458"/>
        </w:trPr>
        <w:tc>
          <w:tcPr>
            <w:tcW w:w="2093" w:type="dxa"/>
            <w:gridSpan w:val="2"/>
            <w:vAlign w:val="center"/>
          </w:tcPr>
          <w:p w14:paraId="5A78E0D5" w14:textId="77777777"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6A563AB8" w14:textId="77777777" w:rsidR="00392C6C" w:rsidRPr="009745D6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14:paraId="0917A1E7" w14:textId="77777777"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6AAAD476" w14:textId="77777777"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392C6C" w:rsidRPr="00840659" w14:paraId="063D0CB3" w14:textId="77777777" w:rsidTr="00EA2499">
        <w:trPr>
          <w:trHeight w:val="977"/>
        </w:trPr>
        <w:tc>
          <w:tcPr>
            <w:tcW w:w="2093" w:type="dxa"/>
            <w:gridSpan w:val="2"/>
            <w:vAlign w:val="center"/>
          </w:tcPr>
          <w:p w14:paraId="0AF3AC52" w14:textId="77777777"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41268BFF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14:paraId="7ED5970A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63105FEE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14:paraId="310016C8" w14:textId="77777777" w:rsidTr="00EA2499">
        <w:trPr>
          <w:trHeight w:val="991"/>
        </w:trPr>
        <w:tc>
          <w:tcPr>
            <w:tcW w:w="2093" w:type="dxa"/>
            <w:gridSpan w:val="2"/>
            <w:vAlign w:val="center"/>
          </w:tcPr>
          <w:p w14:paraId="6F1CDD55" w14:textId="77777777"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4163E975" w14:textId="77777777"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B76B1FF" w14:textId="77777777" w:rsidR="000A75D5" w:rsidRDefault="00C802A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3977E72" w14:textId="77777777" w:rsidR="0039596F" w:rsidRDefault="0039596F">
      <w:pPr>
        <w:jc w:val="center"/>
        <w:rPr>
          <w:sz w:val="36"/>
          <w:szCs w:val="36"/>
        </w:rPr>
      </w:pPr>
    </w:p>
    <w:p w14:paraId="25DAAA2A" w14:textId="77777777" w:rsidR="0039596F" w:rsidRDefault="0039596F">
      <w:pPr>
        <w:jc w:val="center"/>
        <w:rPr>
          <w:sz w:val="36"/>
          <w:szCs w:val="36"/>
        </w:rPr>
      </w:pPr>
    </w:p>
    <w:p w14:paraId="50BEE36D" w14:textId="77777777" w:rsidR="000A75D5" w:rsidRDefault="00C802A3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4627A217" w14:textId="77777777"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9822FDB" w14:textId="77777777"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14:paraId="1272ED28" w14:textId="77777777"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E00D01A" w14:textId="77777777"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603C549A" w14:textId="77777777"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5868C03" w14:textId="77777777"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15B6106E" w14:textId="77777777"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邮箱：</w:t>
      </w:r>
    </w:p>
    <w:p w14:paraId="04A10E6D" w14:textId="77777777" w:rsidR="00C80CF4" w:rsidRDefault="00C80CF4">
      <w:pPr>
        <w:rPr>
          <w:b/>
          <w:sz w:val="28"/>
        </w:rPr>
      </w:pPr>
    </w:p>
    <w:p w14:paraId="31B3237F" w14:textId="77777777"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06585F2" w14:textId="77777777" w:rsidR="000A75D5" w:rsidRDefault="00C802A3" w:rsidP="00C80CF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</w:t>
      </w:r>
      <w:r w:rsidR="007D67D7">
        <w:rPr>
          <w:rFonts w:hint="eastAsia"/>
          <w:sz w:val="28"/>
          <w:u w:val="single"/>
        </w:rPr>
        <w:t xml:space="preserve"> </w:t>
      </w:r>
      <w:r w:rsidR="009C0BE4">
        <w:rPr>
          <w:rFonts w:hint="eastAsia"/>
          <w:sz w:val="28"/>
          <w:u w:val="single"/>
        </w:rPr>
        <w:t>统一企业华南区</w:t>
      </w:r>
      <w:r w:rsidR="009C0BE4">
        <w:rPr>
          <w:rFonts w:hint="eastAsia"/>
          <w:sz w:val="28"/>
          <w:u w:val="single"/>
        </w:rPr>
        <w:t>202</w:t>
      </w:r>
      <w:r w:rsidR="009A525F">
        <w:rPr>
          <w:rFonts w:hint="eastAsia"/>
          <w:sz w:val="28"/>
          <w:u w:val="single"/>
        </w:rPr>
        <w:t>2</w:t>
      </w:r>
      <w:r w:rsidR="009C0BE4">
        <w:rPr>
          <w:rFonts w:hint="eastAsia"/>
          <w:sz w:val="28"/>
          <w:u w:val="single"/>
        </w:rPr>
        <w:t>年度</w:t>
      </w:r>
      <w:r w:rsidR="007E2DFE">
        <w:rPr>
          <w:rFonts w:hint="eastAsia"/>
          <w:sz w:val="28"/>
          <w:u w:val="single"/>
        </w:rPr>
        <w:t>CNY</w:t>
      </w:r>
      <w:r w:rsidR="009C0BE4">
        <w:rPr>
          <w:rFonts w:hint="eastAsia"/>
          <w:sz w:val="28"/>
          <w:u w:val="single"/>
        </w:rPr>
        <w:t>仓储</w:t>
      </w:r>
      <w:r w:rsidR="00375348">
        <w:rPr>
          <w:rFonts w:hint="eastAsia"/>
          <w:sz w:val="28"/>
          <w:u w:val="single"/>
        </w:rPr>
        <w:t>配送</w:t>
      </w:r>
      <w:r w:rsidR="007D67D7">
        <w:rPr>
          <w:rFonts w:hint="eastAsia"/>
          <w:sz w:val="28"/>
          <w:u w:val="single"/>
        </w:rPr>
        <w:t>物流服务</w:t>
      </w:r>
      <w:r w:rsidR="009C0BE4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11D06158" w14:textId="77777777"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2332AF0" w14:textId="77777777"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002F4FC" w14:textId="77777777"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C7D1915" w14:textId="77777777"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94B7C" w:rsidRPr="00694B7C">
        <w:rPr>
          <w:rFonts w:hint="eastAsia"/>
          <w:sz w:val="28"/>
          <w:u w:val="single"/>
        </w:rPr>
        <w:t>统一企业华南区</w:t>
      </w:r>
      <w:r w:rsidR="00694B7C">
        <w:rPr>
          <w:rFonts w:hint="eastAsia"/>
          <w:sz w:val="28"/>
          <w:u w:val="single"/>
        </w:rPr>
        <w:t>（广州统一企业有限公司、福州统一企业</w:t>
      </w:r>
      <w:r w:rsidRPr="00694B7C">
        <w:rPr>
          <w:rFonts w:hint="eastAsia"/>
          <w:sz w:val="28"/>
          <w:u w:val="single"/>
        </w:rPr>
        <w:t>有限公司</w:t>
      </w:r>
      <w:r w:rsidR="00915E4C">
        <w:rPr>
          <w:rFonts w:hint="eastAsia"/>
          <w:sz w:val="28"/>
          <w:u w:val="single"/>
        </w:rPr>
        <w:t>、南宁统一企业有限公司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3637E136" w14:textId="77777777" w:rsidR="000A75D5" w:rsidRDefault="000A75D5">
      <w:pPr>
        <w:ind w:firstLineChars="1800" w:firstLine="5040"/>
        <w:rPr>
          <w:sz w:val="28"/>
        </w:rPr>
      </w:pPr>
    </w:p>
    <w:p w14:paraId="18C7B292" w14:textId="77777777" w:rsidR="000A75D5" w:rsidRDefault="000A75D5">
      <w:pPr>
        <w:ind w:firstLineChars="1800" w:firstLine="5040"/>
        <w:rPr>
          <w:sz w:val="28"/>
        </w:rPr>
      </w:pPr>
    </w:p>
    <w:p w14:paraId="401A4D0D" w14:textId="77777777" w:rsidR="000A75D5" w:rsidRDefault="000A75D5">
      <w:pPr>
        <w:ind w:firstLineChars="1800" w:firstLine="5040"/>
        <w:rPr>
          <w:sz w:val="28"/>
        </w:rPr>
      </w:pPr>
    </w:p>
    <w:p w14:paraId="4C0AC689" w14:textId="77777777" w:rsidR="000A75D5" w:rsidRDefault="00C802A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546F554D" w14:textId="77777777"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14:paraId="4E285B84" w14:textId="77777777"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7D4BAA0C" w14:textId="77777777" w:rsidR="000A75D5" w:rsidRDefault="000A75D5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5AC7790E" w14:textId="77777777" w:rsidR="000A75D5" w:rsidRDefault="000A75D5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9245" w14:textId="77777777" w:rsidR="00EF01A9" w:rsidRDefault="00EF01A9" w:rsidP="000A75D5">
      <w:r>
        <w:separator/>
      </w:r>
    </w:p>
  </w:endnote>
  <w:endnote w:type="continuationSeparator" w:id="0">
    <w:p w14:paraId="1D2C1D18" w14:textId="77777777" w:rsidR="00EF01A9" w:rsidRDefault="00EF01A9" w:rsidP="000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4CB0" w14:textId="77777777" w:rsidR="00EA2499" w:rsidRDefault="00EA2499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03D0" w14:textId="77777777" w:rsidR="00EA2499" w:rsidRDefault="00EA2499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6798" w14:textId="77777777" w:rsidR="00EA2499" w:rsidRDefault="00EA2499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E6983">
      <w:rPr>
        <w:sz w:val="20"/>
      </w:rPr>
      <w:fldChar w:fldCharType="begin"/>
    </w:r>
    <w:r>
      <w:rPr>
        <w:sz w:val="20"/>
      </w:rPr>
      <w:instrText xml:space="preserve"> page </w:instrText>
    </w:r>
    <w:r w:rsidR="008E6983">
      <w:rPr>
        <w:sz w:val="20"/>
      </w:rPr>
      <w:fldChar w:fldCharType="separate"/>
    </w:r>
    <w:r w:rsidR="00A41CEF">
      <w:rPr>
        <w:noProof/>
        <w:sz w:val="20"/>
      </w:rPr>
      <w:t>5</w:t>
    </w:r>
    <w:r w:rsidR="008E6983">
      <w:rPr>
        <w:sz w:val="20"/>
      </w:rPr>
      <w:fldChar w:fldCharType="end"/>
    </w:r>
    <w:r>
      <w:rPr>
        <w:sz w:val="20"/>
      </w:rPr>
      <w:t xml:space="preserve"> / </w:t>
    </w:r>
    <w:r w:rsidR="008E6983">
      <w:rPr>
        <w:sz w:val="20"/>
      </w:rPr>
      <w:fldChar w:fldCharType="begin"/>
    </w:r>
    <w:r>
      <w:rPr>
        <w:sz w:val="20"/>
      </w:rPr>
      <w:instrText xml:space="preserve"> numpages </w:instrText>
    </w:r>
    <w:r w:rsidR="008E6983">
      <w:rPr>
        <w:sz w:val="20"/>
      </w:rPr>
      <w:fldChar w:fldCharType="separate"/>
    </w:r>
    <w:r w:rsidR="00A41CEF">
      <w:rPr>
        <w:noProof/>
        <w:sz w:val="20"/>
      </w:rPr>
      <w:t>5</w:t>
    </w:r>
    <w:r w:rsidR="008E698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6046" w14:textId="77777777" w:rsidR="00EF01A9" w:rsidRDefault="00EF01A9" w:rsidP="000A75D5">
      <w:r>
        <w:separator/>
      </w:r>
    </w:p>
  </w:footnote>
  <w:footnote w:type="continuationSeparator" w:id="0">
    <w:p w14:paraId="449CBA1F" w14:textId="77777777" w:rsidR="00EF01A9" w:rsidRDefault="00EF01A9" w:rsidP="000A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8170" w14:textId="77777777" w:rsidR="00EA2499" w:rsidRPr="0039596F" w:rsidRDefault="00EA2499" w:rsidP="0039596F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9E05" w14:textId="77777777" w:rsidR="00EA2499" w:rsidRDefault="00EA2499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A13E3B"/>
    <w:multiLevelType w:val="hybridMultilevel"/>
    <w:tmpl w:val="EFDEA19A"/>
    <w:lvl w:ilvl="0" w:tplc="3DBCE20E">
      <w:start w:val="3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3" w15:restartNumberingAfterBreak="0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4" w15:restartNumberingAfterBreak="0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8" w15:restartNumberingAfterBreak="0">
    <w:nsid w:val="30514EA0"/>
    <w:multiLevelType w:val="hybridMultilevel"/>
    <w:tmpl w:val="D9FE952E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49885430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7BBC45BC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1" w15:restartNumberingAfterBreak="0">
    <w:nsid w:val="56CA3C25"/>
    <w:multiLevelType w:val="hybridMultilevel"/>
    <w:tmpl w:val="74FEA9C8"/>
    <w:lvl w:ilvl="0" w:tplc="5704A146">
      <w:start w:val="2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2669"/>
    <w:rsid w:val="00002796"/>
    <w:rsid w:val="00002E72"/>
    <w:rsid w:val="00004843"/>
    <w:rsid w:val="000062E3"/>
    <w:rsid w:val="00006464"/>
    <w:rsid w:val="00006AB0"/>
    <w:rsid w:val="0000772A"/>
    <w:rsid w:val="00010458"/>
    <w:rsid w:val="000122B4"/>
    <w:rsid w:val="00013DC8"/>
    <w:rsid w:val="000209C0"/>
    <w:rsid w:val="000211BC"/>
    <w:rsid w:val="00021910"/>
    <w:rsid w:val="00030AA8"/>
    <w:rsid w:val="00030B76"/>
    <w:rsid w:val="00032476"/>
    <w:rsid w:val="00033555"/>
    <w:rsid w:val="00033E9D"/>
    <w:rsid w:val="00033FB1"/>
    <w:rsid w:val="00035846"/>
    <w:rsid w:val="00041056"/>
    <w:rsid w:val="00041BBB"/>
    <w:rsid w:val="0004354F"/>
    <w:rsid w:val="00052B72"/>
    <w:rsid w:val="000576C9"/>
    <w:rsid w:val="0005777D"/>
    <w:rsid w:val="00057D40"/>
    <w:rsid w:val="00060B70"/>
    <w:rsid w:val="0006113A"/>
    <w:rsid w:val="00061200"/>
    <w:rsid w:val="00061EE1"/>
    <w:rsid w:val="000629E9"/>
    <w:rsid w:val="00063835"/>
    <w:rsid w:val="000747E4"/>
    <w:rsid w:val="00074DF1"/>
    <w:rsid w:val="00074F81"/>
    <w:rsid w:val="00075486"/>
    <w:rsid w:val="0007746B"/>
    <w:rsid w:val="00080E20"/>
    <w:rsid w:val="00080F62"/>
    <w:rsid w:val="0008445D"/>
    <w:rsid w:val="000845ED"/>
    <w:rsid w:val="00085379"/>
    <w:rsid w:val="000860EF"/>
    <w:rsid w:val="000879AF"/>
    <w:rsid w:val="000913B4"/>
    <w:rsid w:val="00092527"/>
    <w:rsid w:val="00093491"/>
    <w:rsid w:val="0009461D"/>
    <w:rsid w:val="000957E7"/>
    <w:rsid w:val="00096C4C"/>
    <w:rsid w:val="000A0EC3"/>
    <w:rsid w:val="000A52CD"/>
    <w:rsid w:val="000A6ACB"/>
    <w:rsid w:val="000A6FD5"/>
    <w:rsid w:val="000A7057"/>
    <w:rsid w:val="000A75D5"/>
    <w:rsid w:val="000B00DC"/>
    <w:rsid w:val="000B5B60"/>
    <w:rsid w:val="000B7787"/>
    <w:rsid w:val="000B7818"/>
    <w:rsid w:val="000B7834"/>
    <w:rsid w:val="000C14E7"/>
    <w:rsid w:val="000C1552"/>
    <w:rsid w:val="000C1BF3"/>
    <w:rsid w:val="000C2AF4"/>
    <w:rsid w:val="000C3EF6"/>
    <w:rsid w:val="000C5E26"/>
    <w:rsid w:val="000C7ED9"/>
    <w:rsid w:val="000D09A6"/>
    <w:rsid w:val="000D10F6"/>
    <w:rsid w:val="000D3CF1"/>
    <w:rsid w:val="000D4C07"/>
    <w:rsid w:val="000D5B7C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0136"/>
    <w:rsid w:val="00140937"/>
    <w:rsid w:val="00142696"/>
    <w:rsid w:val="0014385F"/>
    <w:rsid w:val="001446E8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659C"/>
    <w:rsid w:val="0018111C"/>
    <w:rsid w:val="00183A9A"/>
    <w:rsid w:val="00184843"/>
    <w:rsid w:val="00185600"/>
    <w:rsid w:val="00191DA9"/>
    <w:rsid w:val="0019237E"/>
    <w:rsid w:val="001924FF"/>
    <w:rsid w:val="00196A2F"/>
    <w:rsid w:val="001A0530"/>
    <w:rsid w:val="001A261E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1E02"/>
    <w:rsid w:val="001D2CFE"/>
    <w:rsid w:val="001D3D9D"/>
    <w:rsid w:val="001D51C5"/>
    <w:rsid w:val="001D51CA"/>
    <w:rsid w:val="001D742D"/>
    <w:rsid w:val="001E07F6"/>
    <w:rsid w:val="001E3321"/>
    <w:rsid w:val="001E5111"/>
    <w:rsid w:val="001F370E"/>
    <w:rsid w:val="001F5183"/>
    <w:rsid w:val="00201BE7"/>
    <w:rsid w:val="00201D5B"/>
    <w:rsid w:val="0020429F"/>
    <w:rsid w:val="0020454D"/>
    <w:rsid w:val="00205796"/>
    <w:rsid w:val="00213EAC"/>
    <w:rsid w:val="00214AEF"/>
    <w:rsid w:val="002156C2"/>
    <w:rsid w:val="002160C8"/>
    <w:rsid w:val="00220371"/>
    <w:rsid w:val="0022198F"/>
    <w:rsid w:val="00222477"/>
    <w:rsid w:val="00223832"/>
    <w:rsid w:val="00224BD7"/>
    <w:rsid w:val="002268A7"/>
    <w:rsid w:val="00227CC6"/>
    <w:rsid w:val="00230979"/>
    <w:rsid w:val="00231BAD"/>
    <w:rsid w:val="00231DD0"/>
    <w:rsid w:val="00233148"/>
    <w:rsid w:val="00233B34"/>
    <w:rsid w:val="002340B0"/>
    <w:rsid w:val="00237E08"/>
    <w:rsid w:val="00240C96"/>
    <w:rsid w:val="00243620"/>
    <w:rsid w:val="00244755"/>
    <w:rsid w:val="00244914"/>
    <w:rsid w:val="00244A5F"/>
    <w:rsid w:val="00245576"/>
    <w:rsid w:val="00247B68"/>
    <w:rsid w:val="00250FF6"/>
    <w:rsid w:val="00251285"/>
    <w:rsid w:val="0025165F"/>
    <w:rsid w:val="00253FAD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0FE4"/>
    <w:rsid w:val="002A23AA"/>
    <w:rsid w:val="002A5947"/>
    <w:rsid w:val="002A5BA1"/>
    <w:rsid w:val="002A5BBB"/>
    <w:rsid w:val="002A7A51"/>
    <w:rsid w:val="002B1522"/>
    <w:rsid w:val="002B6FCA"/>
    <w:rsid w:val="002C0A12"/>
    <w:rsid w:val="002C11A2"/>
    <w:rsid w:val="002C1874"/>
    <w:rsid w:val="002C21ED"/>
    <w:rsid w:val="002C2329"/>
    <w:rsid w:val="002C67F6"/>
    <w:rsid w:val="002D092B"/>
    <w:rsid w:val="002D28B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341E"/>
    <w:rsid w:val="002E417A"/>
    <w:rsid w:val="002E4289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3419"/>
    <w:rsid w:val="002F4092"/>
    <w:rsid w:val="002F449C"/>
    <w:rsid w:val="002F6AA9"/>
    <w:rsid w:val="00300D41"/>
    <w:rsid w:val="0030311E"/>
    <w:rsid w:val="0030714F"/>
    <w:rsid w:val="003071E8"/>
    <w:rsid w:val="00307AD1"/>
    <w:rsid w:val="00307B58"/>
    <w:rsid w:val="00310BEF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6C1D"/>
    <w:rsid w:val="0033034A"/>
    <w:rsid w:val="00332B2F"/>
    <w:rsid w:val="0033564B"/>
    <w:rsid w:val="003437BB"/>
    <w:rsid w:val="00343F80"/>
    <w:rsid w:val="0034428C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D89"/>
    <w:rsid w:val="00356F2D"/>
    <w:rsid w:val="003636D3"/>
    <w:rsid w:val="00365B6C"/>
    <w:rsid w:val="00365E8E"/>
    <w:rsid w:val="00366EAE"/>
    <w:rsid w:val="00373119"/>
    <w:rsid w:val="00375201"/>
    <w:rsid w:val="00375348"/>
    <w:rsid w:val="003761F0"/>
    <w:rsid w:val="00376C1D"/>
    <w:rsid w:val="003775BB"/>
    <w:rsid w:val="003807D5"/>
    <w:rsid w:val="00383359"/>
    <w:rsid w:val="0038726D"/>
    <w:rsid w:val="0039230C"/>
    <w:rsid w:val="00392C6C"/>
    <w:rsid w:val="003937CB"/>
    <w:rsid w:val="0039596F"/>
    <w:rsid w:val="00397240"/>
    <w:rsid w:val="003A0170"/>
    <w:rsid w:val="003A02EC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58B3"/>
    <w:rsid w:val="003C60C7"/>
    <w:rsid w:val="003C7ABC"/>
    <w:rsid w:val="003D295D"/>
    <w:rsid w:val="003D3B32"/>
    <w:rsid w:val="003D4A6B"/>
    <w:rsid w:val="003E09D1"/>
    <w:rsid w:val="003E143C"/>
    <w:rsid w:val="003E1FBB"/>
    <w:rsid w:val="003E2E3D"/>
    <w:rsid w:val="003E3A98"/>
    <w:rsid w:val="003E6BEC"/>
    <w:rsid w:val="003E7A5E"/>
    <w:rsid w:val="003F01BF"/>
    <w:rsid w:val="003F1D15"/>
    <w:rsid w:val="003F2BF2"/>
    <w:rsid w:val="003F342E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5E2C"/>
    <w:rsid w:val="00426617"/>
    <w:rsid w:val="00430303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57BB7"/>
    <w:rsid w:val="004600A7"/>
    <w:rsid w:val="00460812"/>
    <w:rsid w:val="004632D0"/>
    <w:rsid w:val="00466A8B"/>
    <w:rsid w:val="004672E2"/>
    <w:rsid w:val="00467325"/>
    <w:rsid w:val="00467695"/>
    <w:rsid w:val="0047045E"/>
    <w:rsid w:val="004716D1"/>
    <w:rsid w:val="0047195B"/>
    <w:rsid w:val="00471B65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1C4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00E"/>
    <w:rsid w:val="004A2FE9"/>
    <w:rsid w:val="004A3B66"/>
    <w:rsid w:val="004A5092"/>
    <w:rsid w:val="004A6826"/>
    <w:rsid w:val="004B3B4E"/>
    <w:rsid w:val="004B4123"/>
    <w:rsid w:val="004B4CDE"/>
    <w:rsid w:val="004B4EAD"/>
    <w:rsid w:val="004B6263"/>
    <w:rsid w:val="004C0D9F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637E"/>
    <w:rsid w:val="00507FBA"/>
    <w:rsid w:val="00510432"/>
    <w:rsid w:val="0051427E"/>
    <w:rsid w:val="00514D5A"/>
    <w:rsid w:val="00514E0B"/>
    <w:rsid w:val="00521FF5"/>
    <w:rsid w:val="00523FA9"/>
    <w:rsid w:val="00524057"/>
    <w:rsid w:val="00524DA5"/>
    <w:rsid w:val="0052626D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10F8"/>
    <w:rsid w:val="00562F76"/>
    <w:rsid w:val="005637E6"/>
    <w:rsid w:val="005648ED"/>
    <w:rsid w:val="00565E40"/>
    <w:rsid w:val="00565E85"/>
    <w:rsid w:val="005668B1"/>
    <w:rsid w:val="005673C7"/>
    <w:rsid w:val="005714B9"/>
    <w:rsid w:val="0057253B"/>
    <w:rsid w:val="00574666"/>
    <w:rsid w:val="00575EE3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084"/>
    <w:rsid w:val="005A1D2A"/>
    <w:rsid w:val="005A2E0F"/>
    <w:rsid w:val="005A59EB"/>
    <w:rsid w:val="005A5FD5"/>
    <w:rsid w:val="005A6126"/>
    <w:rsid w:val="005A786E"/>
    <w:rsid w:val="005A79CB"/>
    <w:rsid w:val="005B0067"/>
    <w:rsid w:val="005B13C2"/>
    <w:rsid w:val="005B1E60"/>
    <w:rsid w:val="005B42F3"/>
    <w:rsid w:val="005B4652"/>
    <w:rsid w:val="005B52BD"/>
    <w:rsid w:val="005B535E"/>
    <w:rsid w:val="005B5CE6"/>
    <w:rsid w:val="005B6E1F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C5"/>
    <w:rsid w:val="005F156C"/>
    <w:rsid w:val="005F2BF2"/>
    <w:rsid w:val="005F4BF2"/>
    <w:rsid w:val="005F54ED"/>
    <w:rsid w:val="005F6D0C"/>
    <w:rsid w:val="006008D2"/>
    <w:rsid w:val="00601B87"/>
    <w:rsid w:val="00602A36"/>
    <w:rsid w:val="00605DD4"/>
    <w:rsid w:val="00606825"/>
    <w:rsid w:val="006071BA"/>
    <w:rsid w:val="00607FC2"/>
    <w:rsid w:val="0061333B"/>
    <w:rsid w:val="0061339C"/>
    <w:rsid w:val="00617CD8"/>
    <w:rsid w:val="00620AD9"/>
    <w:rsid w:val="00624C28"/>
    <w:rsid w:val="006304DC"/>
    <w:rsid w:val="0063096B"/>
    <w:rsid w:val="00633EDF"/>
    <w:rsid w:val="00634DE3"/>
    <w:rsid w:val="00635DAD"/>
    <w:rsid w:val="00636342"/>
    <w:rsid w:val="00636884"/>
    <w:rsid w:val="00636FAA"/>
    <w:rsid w:val="006403E1"/>
    <w:rsid w:val="00643023"/>
    <w:rsid w:val="00643B62"/>
    <w:rsid w:val="00647EB3"/>
    <w:rsid w:val="00650E0D"/>
    <w:rsid w:val="00652338"/>
    <w:rsid w:val="00652C76"/>
    <w:rsid w:val="00652F0A"/>
    <w:rsid w:val="00653527"/>
    <w:rsid w:val="006537BC"/>
    <w:rsid w:val="006608C4"/>
    <w:rsid w:val="00661269"/>
    <w:rsid w:val="00664A24"/>
    <w:rsid w:val="00671968"/>
    <w:rsid w:val="0067252E"/>
    <w:rsid w:val="00673045"/>
    <w:rsid w:val="00673407"/>
    <w:rsid w:val="00673ED3"/>
    <w:rsid w:val="00674360"/>
    <w:rsid w:val="0067650A"/>
    <w:rsid w:val="006768F9"/>
    <w:rsid w:val="0068407B"/>
    <w:rsid w:val="006901B7"/>
    <w:rsid w:val="006915F1"/>
    <w:rsid w:val="00691F16"/>
    <w:rsid w:val="006949FB"/>
    <w:rsid w:val="00694B7C"/>
    <w:rsid w:val="00695337"/>
    <w:rsid w:val="00697609"/>
    <w:rsid w:val="00697F9A"/>
    <w:rsid w:val="006A0AC3"/>
    <w:rsid w:val="006A3BE5"/>
    <w:rsid w:val="006A4D94"/>
    <w:rsid w:val="006A68BC"/>
    <w:rsid w:val="006A7691"/>
    <w:rsid w:val="006B1D6D"/>
    <w:rsid w:val="006B4CBF"/>
    <w:rsid w:val="006B596C"/>
    <w:rsid w:val="006C2993"/>
    <w:rsid w:val="006C3712"/>
    <w:rsid w:val="006C457C"/>
    <w:rsid w:val="006C6DF5"/>
    <w:rsid w:val="006C7FBE"/>
    <w:rsid w:val="006D0039"/>
    <w:rsid w:val="006D07B7"/>
    <w:rsid w:val="006D1347"/>
    <w:rsid w:val="006D1C2D"/>
    <w:rsid w:val="006D3638"/>
    <w:rsid w:val="006D44B5"/>
    <w:rsid w:val="006D4DEE"/>
    <w:rsid w:val="006D57FE"/>
    <w:rsid w:val="006D6962"/>
    <w:rsid w:val="006D766A"/>
    <w:rsid w:val="006E02F7"/>
    <w:rsid w:val="006E0C54"/>
    <w:rsid w:val="006E27EE"/>
    <w:rsid w:val="006E3452"/>
    <w:rsid w:val="006E609F"/>
    <w:rsid w:val="006E7294"/>
    <w:rsid w:val="006E768F"/>
    <w:rsid w:val="006E7C65"/>
    <w:rsid w:val="006F0847"/>
    <w:rsid w:val="006F334E"/>
    <w:rsid w:val="006F36B2"/>
    <w:rsid w:val="006F40AF"/>
    <w:rsid w:val="006F4835"/>
    <w:rsid w:val="006F4A34"/>
    <w:rsid w:val="006F51CF"/>
    <w:rsid w:val="006F74D3"/>
    <w:rsid w:val="00700E3C"/>
    <w:rsid w:val="00701003"/>
    <w:rsid w:val="00701A1A"/>
    <w:rsid w:val="00702D45"/>
    <w:rsid w:val="0070449E"/>
    <w:rsid w:val="007125E2"/>
    <w:rsid w:val="00714048"/>
    <w:rsid w:val="007178DA"/>
    <w:rsid w:val="00721608"/>
    <w:rsid w:val="007222C2"/>
    <w:rsid w:val="00722FE3"/>
    <w:rsid w:val="00723AED"/>
    <w:rsid w:val="00724697"/>
    <w:rsid w:val="00724957"/>
    <w:rsid w:val="0072719C"/>
    <w:rsid w:val="007306DB"/>
    <w:rsid w:val="00731C64"/>
    <w:rsid w:val="0073344D"/>
    <w:rsid w:val="00734ED6"/>
    <w:rsid w:val="00736757"/>
    <w:rsid w:val="00736DB8"/>
    <w:rsid w:val="00740700"/>
    <w:rsid w:val="00741A5C"/>
    <w:rsid w:val="007424D4"/>
    <w:rsid w:val="00743391"/>
    <w:rsid w:val="00743D01"/>
    <w:rsid w:val="00743E5F"/>
    <w:rsid w:val="0074560F"/>
    <w:rsid w:val="0074654F"/>
    <w:rsid w:val="0074735B"/>
    <w:rsid w:val="007511E3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67C4B"/>
    <w:rsid w:val="00770D7A"/>
    <w:rsid w:val="00770EA0"/>
    <w:rsid w:val="00772BE8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87E61"/>
    <w:rsid w:val="007906A5"/>
    <w:rsid w:val="0079090D"/>
    <w:rsid w:val="00791D28"/>
    <w:rsid w:val="0079293F"/>
    <w:rsid w:val="00793224"/>
    <w:rsid w:val="007934E0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2A28"/>
    <w:rsid w:val="007B34BA"/>
    <w:rsid w:val="007B429B"/>
    <w:rsid w:val="007B4D7C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7D7"/>
    <w:rsid w:val="007D6C46"/>
    <w:rsid w:val="007E137C"/>
    <w:rsid w:val="007E1B7F"/>
    <w:rsid w:val="007E2DFE"/>
    <w:rsid w:val="007E3B16"/>
    <w:rsid w:val="007E3CB8"/>
    <w:rsid w:val="007E5084"/>
    <w:rsid w:val="007E5CCB"/>
    <w:rsid w:val="007E71C4"/>
    <w:rsid w:val="007F1164"/>
    <w:rsid w:val="007F1679"/>
    <w:rsid w:val="007F4E98"/>
    <w:rsid w:val="007F52F4"/>
    <w:rsid w:val="007F7D1C"/>
    <w:rsid w:val="008030AD"/>
    <w:rsid w:val="00803AC7"/>
    <w:rsid w:val="00805C5D"/>
    <w:rsid w:val="00810156"/>
    <w:rsid w:val="0081158A"/>
    <w:rsid w:val="00812590"/>
    <w:rsid w:val="00812EDB"/>
    <w:rsid w:val="008133BA"/>
    <w:rsid w:val="00813866"/>
    <w:rsid w:val="00815207"/>
    <w:rsid w:val="00815C81"/>
    <w:rsid w:val="008266E3"/>
    <w:rsid w:val="00826E93"/>
    <w:rsid w:val="0082721F"/>
    <w:rsid w:val="00827E91"/>
    <w:rsid w:val="0083065A"/>
    <w:rsid w:val="00831692"/>
    <w:rsid w:val="0083198B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D7D"/>
    <w:rsid w:val="00854FB9"/>
    <w:rsid w:val="00855A2F"/>
    <w:rsid w:val="00864508"/>
    <w:rsid w:val="00865110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2645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2E12"/>
    <w:rsid w:val="008C3E02"/>
    <w:rsid w:val="008C7092"/>
    <w:rsid w:val="008D1A9A"/>
    <w:rsid w:val="008D2FC2"/>
    <w:rsid w:val="008D5B62"/>
    <w:rsid w:val="008D7E8E"/>
    <w:rsid w:val="008E19D2"/>
    <w:rsid w:val="008E1FE3"/>
    <w:rsid w:val="008E448D"/>
    <w:rsid w:val="008E4870"/>
    <w:rsid w:val="008E5C8B"/>
    <w:rsid w:val="008E5D2C"/>
    <w:rsid w:val="008E68FF"/>
    <w:rsid w:val="008E690D"/>
    <w:rsid w:val="008E6983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472"/>
    <w:rsid w:val="00905EDD"/>
    <w:rsid w:val="00907D3C"/>
    <w:rsid w:val="00913853"/>
    <w:rsid w:val="00915E4C"/>
    <w:rsid w:val="00917C64"/>
    <w:rsid w:val="00920A94"/>
    <w:rsid w:val="00924242"/>
    <w:rsid w:val="0092517C"/>
    <w:rsid w:val="00926E0B"/>
    <w:rsid w:val="00926F98"/>
    <w:rsid w:val="00927921"/>
    <w:rsid w:val="00932FAD"/>
    <w:rsid w:val="0093520C"/>
    <w:rsid w:val="00936B31"/>
    <w:rsid w:val="009379F3"/>
    <w:rsid w:val="0094159B"/>
    <w:rsid w:val="00942F3D"/>
    <w:rsid w:val="00943970"/>
    <w:rsid w:val="00944EE4"/>
    <w:rsid w:val="00945856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0222"/>
    <w:rsid w:val="009810A6"/>
    <w:rsid w:val="009834B2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3E22"/>
    <w:rsid w:val="009A40A9"/>
    <w:rsid w:val="009A46BE"/>
    <w:rsid w:val="009A525F"/>
    <w:rsid w:val="009A776F"/>
    <w:rsid w:val="009B05D4"/>
    <w:rsid w:val="009B1F18"/>
    <w:rsid w:val="009B2AC6"/>
    <w:rsid w:val="009B48E2"/>
    <w:rsid w:val="009C0BE4"/>
    <w:rsid w:val="009C1435"/>
    <w:rsid w:val="009C4A41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203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90E"/>
    <w:rsid w:val="00A163AC"/>
    <w:rsid w:val="00A17564"/>
    <w:rsid w:val="00A2102D"/>
    <w:rsid w:val="00A22090"/>
    <w:rsid w:val="00A23B73"/>
    <w:rsid w:val="00A25874"/>
    <w:rsid w:val="00A32F31"/>
    <w:rsid w:val="00A3513C"/>
    <w:rsid w:val="00A368AE"/>
    <w:rsid w:val="00A37072"/>
    <w:rsid w:val="00A37C65"/>
    <w:rsid w:val="00A414A4"/>
    <w:rsid w:val="00A41CEF"/>
    <w:rsid w:val="00A42C5A"/>
    <w:rsid w:val="00A44D5A"/>
    <w:rsid w:val="00A46364"/>
    <w:rsid w:val="00A504F4"/>
    <w:rsid w:val="00A50683"/>
    <w:rsid w:val="00A50728"/>
    <w:rsid w:val="00A52368"/>
    <w:rsid w:val="00A5300D"/>
    <w:rsid w:val="00A551C8"/>
    <w:rsid w:val="00A572BF"/>
    <w:rsid w:val="00A57DC4"/>
    <w:rsid w:val="00A60D8E"/>
    <w:rsid w:val="00A6128F"/>
    <w:rsid w:val="00A63053"/>
    <w:rsid w:val="00A649B3"/>
    <w:rsid w:val="00A64D0F"/>
    <w:rsid w:val="00A71F2D"/>
    <w:rsid w:val="00A76839"/>
    <w:rsid w:val="00A76E59"/>
    <w:rsid w:val="00A80040"/>
    <w:rsid w:val="00A82BA6"/>
    <w:rsid w:val="00A82F55"/>
    <w:rsid w:val="00A846AB"/>
    <w:rsid w:val="00A85D10"/>
    <w:rsid w:val="00A869F9"/>
    <w:rsid w:val="00A8736D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29E0"/>
    <w:rsid w:val="00AB37E1"/>
    <w:rsid w:val="00AB3BEF"/>
    <w:rsid w:val="00AB739C"/>
    <w:rsid w:val="00AB7D2D"/>
    <w:rsid w:val="00AB7F54"/>
    <w:rsid w:val="00AC0A72"/>
    <w:rsid w:val="00AC2C25"/>
    <w:rsid w:val="00AC5F60"/>
    <w:rsid w:val="00AC7424"/>
    <w:rsid w:val="00AD0AB5"/>
    <w:rsid w:val="00AD21F2"/>
    <w:rsid w:val="00AD2ED8"/>
    <w:rsid w:val="00AD3A28"/>
    <w:rsid w:val="00AD455B"/>
    <w:rsid w:val="00AD6FE3"/>
    <w:rsid w:val="00AD7BE9"/>
    <w:rsid w:val="00AD7DD6"/>
    <w:rsid w:val="00AD7E9E"/>
    <w:rsid w:val="00AE2F34"/>
    <w:rsid w:val="00AE48C6"/>
    <w:rsid w:val="00AE6D59"/>
    <w:rsid w:val="00AF171C"/>
    <w:rsid w:val="00AF5803"/>
    <w:rsid w:val="00B011F5"/>
    <w:rsid w:val="00B02863"/>
    <w:rsid w:val="00B02F0A"/>
    <w:rsid w:val="00B02F54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2D8"/>
    <w:rsid w:val="00B307D7"/>
    <w:rsid w:val="00B31EEB"/>
    <w:rsid w:val="00B352A4"/>
    <w:rsid w:val="00B368D9"/>
    <w:rsid w:val="00B37CDF"/>
    <w:rsid w:val="00B37E82"/>
    <w:rsid w:val="00B406CC"/>
    <w:rsid w:val="00B41D29"/>
    <w:rsid w:val="00B43533"/>
    <w:rsid w:val="00B461B7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C87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37AD"/>
    <w:rsid w:val="00B94116"/>
    <w:rsid w:val="00B94B28"/>
    <w:rsid w:val="00B97264"/>
    <w:rsid w:val="00B97F5E"/>
    <w:rsid w:val="00BA07F0"/>
    <w:rsid w:val="00BA1D02"/>
    <w:rsid w:val="00BA2453"/>
    <w:rsid w:val="00BA34C0"/>
    <w:rsid w:val="00BB024D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1AE1"/>
    <w:rsid w:val="00BC2AB1"/>
    <w:rsid w:val="00BC2BEE"/>
    <w:rsid w:val="00BC3E1E"/>
    <w:rsid w:val="00BC767F"/>
    <w:rsid w:val="00BC78ED"/>
    <w:rsid w:val="00BD064C"/>
    <w:rsid w:val="00BD36C1"/>
    <w:rsid w:val="00BD51EE"/>
    <w:rsid w:val="00BD6E0D"/>
    <w:rsid w:val="00BE2845"/>
    <w:rsid w:val="00BF1C96"/>
    <w:rsid w:val="00BF1D9A"/>
    <w:rsid w:val="00BF299F"/>
    <w:rsid w:val="00BF32B6"/>
    <w:rsid w:val="00BF6469"/>
    <w:rsid w:val="00BF79B2"/>
    <w:rsid w:val="00C005AA"/>
    <w:rsid w:val="00C011C0"/>
    <w:rsid w:val="00C07519"/>
    <w:rsid w:val="00C07C9C"/>
    <w:rsid w:val="00C10CAD"/>
    <w:rsid w:val="00C10FF2"/>
    <w:rsid w:val="00C11287"/>
    <w:rsid w:val="00C12C25"/>
    <w:rsid w:val="00C12FB4"/>
    <w:rsid w:val="00C14162"/>
    <w:rsid w:val="00C144C3"/>
    <w:rsid w:val="00C14562"/>
    <w:rsid w:val="00C14CED"/>
    <w:rsid w:val="00C14F87"/>
    <w:rsid w:val="00C15532"/>
    <w:rsid w:val="00C15C88"/>
    <w:rsid w:val="00C170C4"/>
    <w:rsid w:val="00C17A79"/>
    <w:rsid w:val="00C21852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2E71"/>
    <w:rsid w:val="00C460AC"/>
    <w:rsid w:val="00C46353"/>
    <w:rsid w:val="00C463D7"/>
    <w:rsid w:val="00C46F5F"/>
    <w:rsid w:val="00C5043A"/>
    <w:rsid w:val="00C50DED"/>
    <w:rsid w:val="00C52ABF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7527A"/>
    <w:rsid w:val="00C75D80"/>
    <w:rsid w:val="00C802A3"/>
    <w:rsid w:val="00C80CF4"/>
    <w:rsid w:val="00C815E7"/>
    <w:rsid w:val="00C85411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56E2"/>
    <w:rsid w:val="00CA6596"/>
    <w:rsid w:val="00CA7919"/>
    <w:rsid w:val="00CB1115"/>
    <w:rsid w:val="00CB2D5E"/>
    <w:rsid w:val="00CB3441"/>
    <w:rsid w:val="00CB3D01"/>
    <w:rsid w:val="00CB5E72"/>
    <w:rsid w:val="00CB5FD5"/>
    <w:rsid w:val="00CB70AB"/>
    <w:rsid w:val="00CB78BF"/>
    <w:rsid w:val="00CC0AFE"/>
    <w:rsid w:val="00CC1F4F"/>
    <w:rsid w:val="00CC35D0"/>
    <w:rsid w:val="00CC39BD"/>
    <w:rsid w:val="00CC7A81"/>
    <w:rsid w:val="00CC7D67"/>
    <w:rsid w:val="00CD0978"/>
    <w:rsid w:val="00CD5561"/>
    <w:rsid w:val="00CD6614"/>
    <w:rsid w:val="00CD66F6"/>
    <w:rsid w:val="00CD6D38"/>
    <w:rsid w:val="00CD773B"/>
    <w:rsid w:val="00CE0375"/>
    <w:rsid w:val="00CE1316"/>
    <w:rsid w:val="00CE1DAF"/>
    <w:rsid w:val="00CE1E52"/>
    <w:rsid w:val="00CE28D3"/>
    <w:rsid w:val="00CE33F8"/>
    <w:rsid w:val="00CE3AD5"/>
    <w:rsid w:val="00CF0796"/>
    <w:rsid w:val="00CF1776"/>
    <w:rsid w:val="00CF3F92"/>
    <w:rsid w:val="00CF5623"/>
    <w:rsid w:val="00CF600C"/>
    <w:rsid w:val="00CF7B29"/>
    <w:rsid w:val="00CF7F11"/>
    <w:rsid w:val="00D0091D"/>
    <w:rsid w:val="00D01B2F"/>
    <w:rsid w:val="00D036EA"/>
    <w:rsid w:val="00D03750"/>
    <w:rsid w:val="00D04288"/>
    <w:rsid w:val="00D05E12"/>
    <w:rsid w:val="00D06AAE"/>
    <w:rsid w:val="00D112FB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271"/>
    <w:rsid w:val="00D25D9A"/>
    <w:rsid w:val="00D268AB"/>
    <w:rsid w:val="00D26997"/>
    <w:rsid w:val="00D2750B"/>
    <w:rsid w:val="00D2763C"/>
    <w:rsid w:val="00D305AE"/>
    <w:rsid w:val="00D31914"/>
    <w:rsid w:val="00D3376C"/>
    <w:rsid w:val="00D342C4"/>
    <w:rsid w:val="00D34F4A"/>
    <w:rsid w:val="00D3612F"/>
    <w:rsid w:val="00D369E5"/>
    <w:rsid w:val="00D36E18"/>
    <w:rsid w:val="00D3720F"/>
    <w:rsid w:val="00D373D7"/>
    <w:rsid w:val="00D410BF"/>
    <w:rsid w:val="00D429E7"/>
    <w:rsid w:val="00D43090"/>
    <w:rsid w:val="00D522CA"/>
    <w:rsid w:val="00D666E4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DC1"/>
    <w:rsid w:val="00D80F8A"/>
    <w:rsid w:val="00D81A34"/>
    <w:rsid w:val="00D858BF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B473A"/>
    <w:rsid w:val="00DC061E"/>
    <w:rsid w:val="00DC2203"/>
    <w:rsid w:val="00DC4211"/>
    <w:rsid w:val="00DC4C62"/>
    <w:rsid w:val="00DC71EA"/>
    <w:rsid w:val="00DC736E"/>
    <w:rsid w:val="00DC7E33"/>
    <w:rsid w:val="00DD16B6"/>
    <w:rsid w:val="00DD1A4D"/>
    <w:rsid w:val="00DD2C04"/>
    <w:rsid w:val="00DD43F3"/>
    <w:rsid w:val="00DD4811"/>
    <w:rsid w:val="00DD48F9"/>
    <w:rsid w:val="00DD7EB2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DF6A94"/>
    <w:rsid w:val="00E00097"/>
    <w:rsid w:val="00E02D1B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0C1"/>
    <w:rsid w:val="00E33440"/>
    <w:rsid w:val="00E34A4E"/>
    <w:rsid w:val="00E3594A"/>
    <w:rsid w:val="00E35F04"/>
    <w:rsid w:val="00E36A78"/>
    <w:rsid w:val="00E40B89"/>
    <w:rsid w:val="00E40D1D"/>
    <w:rsid w:val="00E43047"/>
    <w:rsid w:val="00E44D53"/>
    <w:rsid w:val="00E45D00"/>
    <w:rsid w:val="00E460D4"/>
    <w:rsid w:val="00E47CE5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405D"/>
    <w:rsid w:val="00E756FD"/>
    <w:rsid w:val="00E76C4E"/>
    <w:rsid w:val="00E76CAC"/>
    <w:rsid w:val="00E77B2E"/>
    <w:rsid w:val="00E815DF"/>
    <w:rsid w:val="00E834B4"/>
    <w:rsid w:val="00E8485B"/>
    <w:rsid w:val="00E84D07"/>
    <w:rsid w:val="00E84D74"/>
    <w:rsid w:val="00E91CE0"/>
    <w:rsid w:val="00E926C7"/>
    <w:rsid w:val="00E9281D"/>
    <w:rsid w:val="00E93598"/>
    <w:rsid w:val="00EA2499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129B"/>
    <w:rsid w:val="00EC2F98"/>
    <w:rsid w:val="00EC2FFE"/>
    <w:rsid w:val="00EC3EA6"/>
    <w:rsid w:val="00EC61DB"/>
    <w:rsid w:val="00EC6400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E5A76"/>
    <w:rsid w:val="00EE5B16"/>
    <w:rsid w:val="00EE612D"/>
    <w:rsid w:val="00EF009C"/>
    <w:rsid w:val="00EF01A9"/>
    <w:rsid w:val="00EF2A37"/>
    <w:rsid w:val="00EF7922"/>
    <w:rsid w:val="00F028AC"/>
    <w:rsid w:val="00F03CFD"/>
    <w:rsid w:val="00F050D5"/>
    <w:rsid w:val="00F05B23"/>
    <w:rsid w:val="00F104ED"/>
    <w:rsid w:val="00F10D49"/>
    <w:rsid w:val="00F11256"/>
    <w:rsid w:val="00F12134"/>
    <w:rsid w:val="00F13675"/>
    <w:rsid w:val="00F14BAB"/>
    <w:rsid w:val="00F150AA"/>
    <w:rsid w:val="00F15499"/>
    <w:rsid w:val="00F1605B"/>
    <w:rsid w:val="00F200D5"/>
    <w:rsid w:val="00F22915"/>
    <w:rsid w:val="00F24BCE"/>
    <w:rsid w:val="00F25320"/>
    <w:rsid w:val="00F256CA"/>
    <w:rsid w:val="00F30EA8"/>
    <w:rsid w:val="00F3575B"/>
    <w:rsid w:val="00F3656A"/>
    <w:rsid w:val="00F36B70"/>
    <w:rsid w:val="00F372F0"/>
    <w:rsid w:val="00F403D7"/>
    <w:rsid w:val="00F422FA"/>
    <w:rsid w:val="00F424C4"/>
    <w:rsid w:val="00F42667"/>
    <w:rsid w:val="00F439B2"/>
    <w:rsid w:val="00F43B2B"/>
    <w:rsid w:val="00F46F40"/>
    <w:rsid w:val="00F47F0E"/>
    <w:rsid w:val="00F547E1"/>
    <w:rsid w:val="00F54912"/>
    <w:rsid w:val="00F550A4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3472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4E68"/>
    <w:rsid w:val="00FC56AD"/>
    <w:rsid w:val="00FC5816"/>
    <w:rsid w:val="00FC653F"/>
    <w:rsid w:val="00FC74C7"/>
    <w:rsid w:val="00FD3089"/>
    <w:rsid w:val="00FD3B1B"/>
    <w:rsid w:val="00FD4AAB"/>
    <w:rsid w:val="00FD4F50"/>
    <w:rsid w:val="00FD65D6"/>
    <w:rsid w:val="00FD6C8B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33D0D4E9"/>
  <w15:docId w15:val="{BD5AEDD8-7247-4A2C-89F6-E82C4FE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0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rsid w:val="000A75D5"/>
    <w:pPr>
      <w:jc w:val="left"/>
    </w:pPr>
  </w:style>
  <w:style w:type="paragraph" w:styleId="a6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0A75D5"/>
    <w:rPr>
      <w:sz w:val="18"/>
      <w:szCs w:val="18"/>
    </w:rPr>
  </w:style>
  <w:style w:type="paragraph" w:styleId="aa">
    <w:name w:val="footer"/>
    <w:basedOn w:val="a"/>
    <w:link w:val="ab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sid w:val="000A75D5"/>
    <w:rPr>
      <w:b/>
      <w:bCs/>
    </w:rPr>
  </w:style>
  <w:style w:type="character" w:styleId="af1">
    <w:name w:val="page number"/>
    <w:basedOn w:val="a0"/>
    <w:qFormat/>
    <w:rsid w:val="000A75D5"/>
  </w:style>
  <w:style w:type="character" w:styleId="af2">
    <w:name w:val="Hyperlink"/>
    <w:basedOn w:val="a0"/>
    <w:rsid w:val="000A75D5"/>
    <w:rPr>
      <w:color w:val="333333"/>
      <w:u w:val="none"/>
    </w:rPr>
  </w:style>
  <w:style w:type="character" w:styleId="af3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4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A75D5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sid w:val="000A75D5"/>
    <w:rPr>
      <w:kern w:val="2"/>
      <w:sz w:val="18"/>
    </w:rPr>
  </w:style>
  <w:style w:type="table" w:styleId="af5">
    <w:name w:val="Table Grid"/>
    <w:basedOn w:val="a1"/>
    <w:rsid w:val="00E35F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501</TotalTime>
  <Pages>5</Pages>
  <Words>476</Words>
  <Characters>2715</Characters>
  <Application>Microsoft Office Word</Application>
  <DocSecurity>0</DocSecurity>
  <Lines>22</Lines>
  <Paragraphs>6</Paragraphs>
  <ScaleCrop>false</ScaleCrop>
  <Company>Kunshan Research Institute,PEC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chaosjue1115@126.com</cp:lastModifiedBy>
  <cp:revision>241</cp:revision>
  <cp:lastPrinted>2021-11-16T02:16:00Z</cp:lastPrinted>
  <dcterms:created xsi:type="dcterms:W3CDTF">2020-11-03T06:46:00Z</dcterms:created>
  <dcterms:modified xsi:type="dcterms:W3CDTF">2021-11-19T06:49:00Z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