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40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2021-2022年积雪清扫、清运服务项目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400" w:lineRule="exact"/>
        <w:ind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400" w:lineRule="exact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年1月1日至2022年3月31日（以具体签订时间为准）</w:t>
      </w:r>
    </w:p>
    <w:p>
      <w:pPr>
        <w:widowControl/>
        <w:shd w:val="clear" w:color="auto" w:fill="FFFFFF"/>
        <w:spacing w:line="400" w:lineRule="exact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spacing w:line="400" w:lineRule="exact"/>
        <w:ind w:firstLine="240" w:firstLineChars="1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作业要求说明:</w:t>
      </w:r>
    </w:p>
    <w:tbl>
      <w:tblPr>
        <w:tblStyle w:val="17"/>
        <w:tblW w:w="9064" w:type="dxa"/>
        <w:tblInd w:w="6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15"/>
        <w:gridCol w:w="1204"/>
        <w:gridCol w:w="2332"/>
        <w:gridCol w:w="1533"/>
        <w:gridCol w:w="1050"/>
        <w:gridCol w:w="1895"/>
      </w:tblGrid>
      <w:tr>
        <w:trPr>
          <w:trHeight w:val="650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清扫时间要求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清运时间要求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清运要求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425" w:hRule="atLeast"/>
        </w:trPr>
        <w:tc>
          <w:tcPr>
            <w:tcW w:w="5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主场地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二厂出货区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小雪：雪停后1小时完成清扫；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中雪：雪停后1.5小时完成清扫；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大雪：雪停后2.5小时完成清扫。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PS：1、若夜间下雪，雪停后需在第二天早上10点前完成；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2、正常作业时间（10：00-19：00）下雪厂商需至现场配合边下雪边清扫；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小雪：雪停后4小时完成清运；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中雪：雪停后8小时完成清运；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大雪：雪停后24小时完成清运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所有积雪需清运至厂区内需求部门指定位置且不能影响其他作业</w:t>
            </w: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1.积雪厚度说明：小雪：0—3cm；中雪：3—7cm；大雪：≥7cm.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PS：积雪厚度依官方发布数据或现场测量积雪厚度作为参考；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2.厂商自行根据天气情况安排清雪、清运作业；</w:t>
            </w:r>
          </w:p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3.清理完毕场地无积雪、无积冰，混凝土地面外露。</w:t>
            </w:r>
          </w:p>
        </w:tc>
      </w:tr>
      <w:tr>
        <w:trPr>
          <w:trHeight w:val="650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一厂方面便出货区</w:t>
            </w: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50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一厂饮料出货区</w:t>
            </w: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25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面线夹道</w:t>
            </w: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01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资材卸货区</w:t>
            </w: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87" w:hRule="atLeast"/>
        </w:trPr>
        <w:tc>
          <w:tcPr>
            <w:tcW w:w="5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辅助场地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一厂新增出货区（原番茄原料池处）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小雪：雪停后12小时内完成；中雪：雪停后24小时内完成：大雪：雪停后36小时内完成。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雪停后48小时完成清运</w:t>
            </w: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52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原番茄大包装处</w:t>
            </w: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00" w:lineRule="auto"/>
        <w:ind w:left="725" w:leftChars="50" w:hanging="620" w:hangingChars="258"/>
        <w:jc w:val="left"/>
        <w:rPr>
          <w:rFonts w:ascii="微软雅黑" w:hAnsi="微软雅黑" w:eastAsia="微软雅黑"/>
          <w:b/>
          <w:bCs/>
          <w:sz w:val="24"/>
          <w:szCs w:val="24"/>
        </w:rPr>
      </w:pPr>
    </w:p>
    <w:p>
      <w:pPr>
        <w:pStyle w:val="5"/>
        <w:tabs>
          <w:tab w:val="left" w:pos="965"/>
        </w:tabs>
        <w:spacing w:line="400" w:lineRule="exact"/>
        <w:ind w:firstLine="240" w:firstLineChars="100"/>
        <w:jc w:val="lef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 w:cs="Arial"/>
          <w:color w:val="000000"/>
          <w:kern w:val="0"/>
        </w:rPr>
        <w:t>保证金缴纳：</w:t>
      </w:r>
      <w:r>
        <w:rPr>
          <w:rFonts w:ascii="微软雅黑" w:hAnsi="微软雅黑" w:eastAsia="微软雅黑"/>
          <w:color w:val="333333"/>
        </w:rPr>
        <w:t xml:space="preserve"> </w:t>
      </w:r>
      <w:r>
        <w:rPr>
          <w:rFonts w:hint="eastAsia" w:ascii="微软雅黑" w:hAnsi="微软雅黑" w:eastAsia="微软雅黑"/>
          <w:color w:val="000000"/>
        </w:rPr>
        <w:t>履约保证金人民币【10000】元（大写：壹万元整） 。</w:t>
      </w:r>
    </w:p>
    <w:p>
      <w:pPr>
        <w:widowControl/>
        <w:shd w:val="clear" w:color="auto" w:fill="FFFFFF"/>
        <w:spacing w:line="400" w:lineRule="exact"/>
        <w:ind w:left="2280" w:leftChars="57" w:hanging="2160" w:hangingChars="9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2、服务商资质要求：A.营业执照，具备</w:t>
      </w:r>
      <w:r>
        <w:rPr>
          <w:rFonts w:hint="eastAsia" w:ascii="微软雅黑" w:hAnsi="微软雅黑" w:eastAsia="微软雅黑"/>
          <w:sz w:val="24"/>
          <w:szCs w:val="24"/>
        </w:rPr>
        <w:t xml:space="preserve">城市积雪清理/清除/处置或物业管理或清洁服务等相关经营         </w:t>
      </w:r>
    </w:p>
    <w:p>
      <w:pPr>
        <w:widowControl/>
        <w:shd w:val="clear" w:color="auto" w:fill="FFFFFF"/>
        <w:spacing w:line="400" w:lineRule="exact"/>
        <w:ind w:left="2280" w:leftChars="57" w:hanging="2160" w:hangingChars="9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           范围；注册资本≥100万；执业年限≥1年；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B. </w:t>
      </w:r>
      <w:r>
        <w:rPr>
          <w:rFonts w:hint="eastAsia" w:ascii="微软雅黑" w:hAnsi="微软雅黑" w:eastAsia="微软雅黑"/>
          <w:sz w:val="24"/>
          <w:szCs w:val="24"/>
        </w:rPr>
        <w:t>项目中驾驶员需持B证及以上驾驶证及三年以上驾龄</w:t>
      </w:r>
    </w:p>
    <w:p>
      <w:pPr>
        <w:spacing w:line="400" w:lineRule="exact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guanming@pec.com.cn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24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400" w:lineRule="exact"/>
        <w:ind w:left="623" w:leftChars="125" w:hanging="360" w:hanging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  确认资料是否已收到；</w:t>
      </w:r>
    </w:p>
    <w:p>
      <w:pPr>
        <w:widowControl/>
        <w:spacing w:line="400" w:lineRule="exact"/>
        <w:ind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400" w:lineRule="exact"/>
        <w:ind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400" w:lineRule="exact"/>
        <w:ind w:left="686" w:leftChars="136" w:hanging="400" w:hangingChars="16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400" w:lineRule="exact"/>
        <w:ind w:left="566" w:leftChars="136" w:hanging="280" w:hangingChars="11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新疆统一企业食品有限公司积雪清扫、清运服务项目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新疆统一企业食品有限公司积雪清扫、清运服务项目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efault Sans 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560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0D6D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1A0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4FCA"/>
    <w:rsid w:val="00105415"/>
    <w:rsid w:val="00106B05"/>
    <w:rsid w:val="001120BB"/>
    <w:rsid w:val="00120DCE"/>
    <w:rsid w:val="00120EA5"/>
    <w:rsid w:val="001211E1"/>
    <w:rsid w:val="00122579"/>
    <w:rsid w:val="001243CC"/>
    <w:rsid w:val="0012633D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67C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0B4"/>
    <w:rsid w:val="00201CCB"/>
    <w:rsid w:val="00201D5B"/>
    <w:rsid w:val="0020454D"/>
    <w:rsid w:val="00205796"/>
    <w:rsid w:val="002156C2"/>
    <w:rsid w:val="002160C8"/>
    <w:rsid w:val="00222477"/>
    <w:rsid w:val="00223832"/>
    <w:rsid w:val="00224BD7"/>
    <w:rsid w:val="00225794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CF5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254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154"/>
    <w:rsid w:val="00343F80"/>
    <w:rsid w:val="003446F3"/>
    <w:rsid w:val="003473A6"/>
    <w:rsid w:val="00350EF1"/>
    <w:rsid w:val="003513FA"/>
    <w:rsid w:val="00353123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6A6C"/>
    <w:rsid w:val="003B73FA"/>
    <w:rsid w:val="003B7A32"/>
    <w:rsid w:val="003C0041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7CCE"/>
    <w:rsid w:val="003F01BF"/>
    <w:rsid w:val="003F1D15"/>
    <w:rsid w:val="003F59BA"/>
    <w:rsid w:val="003F5A44"/>
    <w:rsid w:val="003F7D8B"/>
    <w:rsid w:val="00401946"/>
    <w:rsid w:val="00402659"/>
    <w:rsid w:val="004037EA"/>
    <w:rsid w:val="00407112"/>
    <w:rsid w:val="00411E3D"/>
    <w:rsid w:val="004147EE"/>
    <w:rsid w:val="0041688C"/>
    <w:rsid w:val="004176F2"/>
    <w:rsid w:val="0042001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1FC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CEF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093C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3E9"/>
    <w:rsid w:val="00607FC2"/>
    <w:rsid w:val="00612FCF"/>
    <w:rsid w:val="0061339C"/>
    <w:rsid w:val="00617CD8"/>
    <w:rsid w:val="00620AD9"/>
    <w:rsid w:val="00624C28"/>
    <w:rsid w:val="006304DC"/>
    <w:rsid w:val="00630599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DF3"/>
    <w:rsid w:val="006F334E"/>
    <w:rsid w:val="006F36B2"/>
    <w:rsid w:val="006F4A34"/>
    <w:rsid w:val="006F4E2F"/>
    <w:rsid w:val="006F74D3"/>
    <w:rsid w:val="00701003"/>
    <w:rsid w:val="00701A1A"/>
    <w:rsid w:val="00702D45"/>
    <w:rsid w:val="00710F1A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3D6"/>
    <w:rsid w:val="0077713C"/>
    <w:rsid w:val="00780373"/>
    <w:rsid w:val="00781B6A"/>
    <w:rsid w:val="00783868"/>
    <w:rsid w:val="007844C7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2F9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0F0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4379"/>
    <w:rsid w:val="00875C2F"/>
    <w:rsid w:val="00877512"/>
    <w:rsid w:val="008776C7"/>
    <w:rsid w:val="00881AE3"/>
    <w:rsid w:val="008820C2"/>
    <w:rsid w:val="00882B7B"/>
    <w:rsid w:val="0088572F"/>
    <w:rsid w:val="008879CC"/>
    <w:rsid w:val="00895D0F"/>
    <w:rsid w:val="00897CA7"/>
    <w:rsid w:val="00897CBE"/>
    <w:rsid w:val="008A281A"/>
    <w:rsid w:val="008A29E4"/>
    <w:rsid w:val="008A37EE"/>
    <w:rsid w:val="008A3DB9"/>
    <w:rsid w:val="008B358A"/>
    <w:rsid w:val="008B58F8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72F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1D90"/>
    <w:rsid w:val="00924242"/>
    <w:rsid w:val="00926E0B"/>
    <w:rsid w:val="00926F98"/>
    <w:rsid w:val="00927921"/>
    <w:rsid w:val="0093179A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E23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6D29"/>
    <w:rsid w:val="00AC7424"/>
    <w:rsid w:val="00AD2ED8"/>
    <w:rsid w:val="00AD3A28"/>
    <w:rsid w:val="00AD455B"/>
    <w:rsid w:val="00AD4E9E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13A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7DE9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28C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26FB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EF2"/>
    <w:rsid w:val="00CF0796"/>
    <w:rsid w:val="00CF2E92"/>
    <w:rsid w:val="00CF3F92"/>
    <w:rsid w:val="00CF5623"/>
    <w:rsid w:val="00CF7B29"/>
    <w:rsid w:val="00CF7F11"/>
    <w:rsid w:val="00D0091D"/>
    <w:rsid w:val="00D01815"/>
    <w:rsid w:val="00D036EA"/>
    <w:rsid w:val="00D03750"/>
    <w:rsid w:val="00D04288"/>
    <w:rsid w:val="00D04C7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7B40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027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7DB"/>
    <w:rsid w:val="00F30D29"/>
    <w:rsid w:val="00F30EA8"/>
    <w:rsid w:val="00F3575B"/>
    <w:rsid w:val="00F422FA"/>
    <w:rsid w:val="00F424C4"/>
    <w:rsid w:val="00F42667"/>
    <w:rsid w:val="00F439B2"/>
    <w:rsid w:val="00F43B2B"/>
    <w:rsid w:val="00F46F40"/>
    <w:rsid w:val="00F472E6"/>
    <w:rsid w:val="00F47F0E"/>
    <w:rsid w:val="00F547E1"/>
    <w:rsid w:val="00F5527B"/>
    <w:rsid w:val="00F55936"/>
    <w:rsid w:val="00F55B75"/>
    <w:rsid w:val="00F572D8"/>
    <w:rsid w:val="00F6097C"/>
    <w:rsid w:val="00F619D2"/>
    <w:rsid w:val="00F61D6E"/>
    <w:rsid w:val="00F62DDC"/>
    <w:rsid w:val="00F63296"/>
    <w:rsid w:val="00F6347D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5E8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AFF3D2C"/>
    <w:rsid w:val="1F081343"/>
    <w:rsid w:val="1FFC0C4F"/>
    <w:rsid w:val="215D4B2B"/>
    <w:rsid w:val="5FFDCB93"/>
    <w:rsid w:val="6EDC8C46"/>
    <w:rsid w:val="7EEF6AC7"/>
    <w:rsid w:val="7FFF76CE"/>
    <w:rsid w:val="AEF7F6F6"/>
    <w:rsid w:val="BDFA1375"/>
    <w:rsid w:val="BEFF2215"/>
    <w:rsid w:val="BF3BC3EF"/>
    <w:rsid w:val="C377BD82"/>
    <w:rsid w:val="DBDD3BC0"/>
    <w:rsid w:val="EFFF4953"/>
    <w:rsid w:val="F5DD9DDB"/>
    <w:rsid w:val="F777753C"/>
    <w:rsid w:val="F9BE81D7"/>
    <w:rsid w:val="FE7D883A"/>
    <w:rsid w:val="FEBED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297</Words>
  <Characters>1697</Characters>
  <Lines>14</Lines>
  <Paragraphs>3</Paragraphs>
  <TotalTime>0</TotalTime>
  <ScaleCrop>false</ScaleCrop>
  <LinksUpToDate>false</LinksUpToDate>
  <CharactersWithSpaces>1991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2021-11-03T20:14:00Z</dcterms:created>
  <dc:creator>grdpec</dc:creator>
  <cp:keywords>标准</cp:keywords>
  <cp:lastModifiedBy>apple</cp:lastModifiedBy>
  <cp:lastPrinted>2017-11-14T09:02:00Z</cp:lastPrinted>
  <dcterms:modified xsi:type="dcterms:W3CDTF">2021-11-17T16:20:09Z</dcterms:modified>
  <dc:subject>昆山研究所标准书模板</dc:subject>
  <dc:title>stdbook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  <property fmtid="{D5CDD505-2E9C-101B-9397-08002B2CF9AE}" pid="3" name="ICV">
    <vt:lpwstr>D3B3C4C63C5247B8ACA2E08817EBB334</vt:lpwstr>
  </property>
</Properties>
</file>