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98" w:rsidRDefault="00F9180E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t>招标信息公告</w:t>
      </w:r>
    </w:p>
    <w:p w:rsidR="007A4F98" w:rsidRDefault="00F9180E" w:rsidP="00E3158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7A4F98" w:rsidRDefault="00F9180E" w:rsidP="00DA622F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7A4F98" w:rsidRDefault="00F9180E" w:rsidP="00E3158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Pr="00DA62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DA62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DA62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Pr="00DA62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DA62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DA62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DA622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（以实际签订时间为准，期限1年）</w:t>
      </w:r>
    </w:p>
    <w:p w:rsidR="007A4F98" w:rsidRDefault="00F9180E" w:rsidP="00E3158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项目地点：广东省广州市黄埔区南岗镇康南路788号</w:t>
      </w:r>
    </w:p>
    <w:p w:rsidR="007A4F98" w:rsidRDefault="00F9180E" w:rsidP="00E3158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项目范围：服务方负责我司生产劳务服务涉及生产线充填辅助工段</w:t>
      </w:r>
      <w:r w:rsidR="00E315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-AC线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、冷藏充填辅助工段、设备操作辅助工段、设备操作辅助工段</w:t>
      </w:r>
      <w:r w:rsidR="00E315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-AC线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加盖辅助工段、堆栈辅助工段、手动包装工段、转运作业、面块输送工段、手工包装工段、翻检开封箱作业、原物料取样开封箱作业、溶糖作业、椰子油外箱拆箱人员、产品促销作业-线下AC6入、产品翻检作业、产品促销作业-线下AC12入、食品生产部临时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加线</w:t>
      </w:r>
      <w:bookmarkStart w:id="0" w:name="_GoBack"/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劳务等外包作业内容，满足生产需求等作业，以计时、计</w:t>
      </w:r>
      <w:r w:rsidR="00E315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结算。</w:t>
      </w:r>
    </w:p>
    <w:p w:rsidR="004E6BE8" w:rsidRPr="00DA622F" w:rsidRDefault="004E6BE8" w:rsidP="00E3158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A622F">
        <w:rPr>
          <w:rFonts w:ascii="微软雅黑" w:eastAsia="微软雅黑" w:hAnsi="微软雅黑" w:cs="Arial" w:hint="eastAsia"/>
          <w:kern w:val="0"/>
          <w:sz w:val="24"/>
          <w:szCs w:val="24"/>
        </w:rPr>
        <w:t>项目要求：服务商须保证我司劳务人力需求，具体说明如招标说明书</w:t>
      </w:r>
      <w:r w:rsidR="00887284" w:rsidRPr="00DA622F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7A4F98" w:rsidRDefault="00F9180E" w:rsidP="00E3158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C10A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C10A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履约保证金，具体以招标说明书为准。</w:t>
      </w:r>
    </w:p>
    <w:p w:rsidR="007A4F98" w:rsidRDefault="00F9180E" w:rsidP="00DA622F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、营业范围：具备有效的营业执照；具备劳务外包或劳务派遣（具备劳务派遣许可证）的营业范围；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B、注册资本：≥1000万元人民币，且可以开具增值税发票；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C、执业年限：具备劳务外包或劳务派遣的营业范围2年（含）以上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D、要求有三家以上食品类快消品公司合作经历。</w:t>
      </w:r>
    </w:p>
    <w:p w:rsidR="007A4F98" w:rsidRDefault="00F9180E" w:rsidP="00DA622F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7A4F98" w:rsidRDefault="00F9180E">
      <w:pPr>
        <w:spacing w:line="360" w:lineRule="exact"/>
        <w:ind w:leftChars="202" w:left="563" w:hangingChars="58" w:hanging="139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 </w:t>
      </w:r>
      <w:r w:rsidR="00C10A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7A4F98" w:rsidRDefault="00F9180E">
      <w:pPr>
        <w:spacing w:line="360" w:lineRule="exact"/>
        <w:ind w:leftChars="202" w:left="563" w:hangingChars="58" w:hanging="139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C10A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7A4F98" w:rsidRDefault="00F9180E">
      <w:pPr>
        <w:spacing w:line="360" w:lineRule="exact"/>
        <w:ind w:leftChars="202" w:left="563" w:hangingChars="58" w:hanging="139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="00C10A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7A4F98" w:rsidRPr="00C10A45" w:rsidRDefault="00F9180E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Pr="00C10A4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2021年09月</w:t>
      </w:r>
      <w:r w:rsidR="00C10A45" w:rsidRPr="00C10A4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23</w:t>
      </w:r>
      <w:r w:rsidRPr="00C10A4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日8时至2021年09月</w:t>
      </w:r>
      <w:r w:rsidR="00C10A45" w:rsidRPr="00C10A4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29</w:t>
      </w:r>
      <w:r w:rsidRPr="00C10A4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日17时止</w:t>
      </w:r>
    </w:p>
    <w:p w:rsidR="007A4F98" w:rsidRDefault="00F9180E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7A4F98" w:rsidRDefault="00F9180E" w:rsidP="00DA622F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7A4F98" w:rsidRDefault="00F9180E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7A4F98" w:rsidRDefault="00F9180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45CDF" w:rsidRPr="004E68CA" w:rsidRDefault="00645CDF" w:rsidP="00645CD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645CDF" w:rsidRPr="00126EF2" w:rsidRDefault="00645CDF" w:rsidP="00645CDF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广州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C10A45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645CDF" w:rsidRPr="00840659" w:rsidTr="003219CD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645CDF" w:rsidRPr="003B73FA" w:rsidRDefault="00645CDF" w:rsidP="003219CD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45CDF" w:rsidRPr="00840659" w:rsidTr="003219CD">
        <w:trPr>
          <w:trHeight w:val="523"/>
        </w:trPr>
        <w:tc>
          <w:tcPr>
            <w:tcW w:w="534" w:type="dxa"/>
            <w:vMerge w:val="restart"/>
            <w:vAlign w:val="center"/>
          </w:tcPr>
          <w:p w:rsidR="00645CDF" w:rsidRPr="00840659" w:rsidRDefault="00645CDF" w:rsidP="003219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59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59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 w:val="restart"/>
            <w:vAlign w:val="center"/>
          </w:tcPr>
          <w:p w:rsidR="00645CDF" w:rsidRPr="00840659" w:rsidRDefault="00645CDF" w:rsidP="003219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5CDF" w:rsidRPr="003B73FA" w:rsidRDefault="00645CDF" w:rsidP="003219CD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45CDF" w:rsidRPr="00840659" w:rsidTr="003219CD">
        <w:trPr>
          <w:trHeight w:val="991"/>
        </w:trPr>
        <w:tc>
          <w:tcPr>
            <w:tcW w:w="2093" w:type="dxa"/>
            <w:gridSpan w:val="2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Pr="00840659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45CDF" w:rsidRDefault="00645CDF" w:rsidP="00645CDF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645CDF" w:rsidRPr="0058355D" w:rsidRDefault="00645CDF" w:rsidP="00645CD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645CDF" w:rsidRPr="00014B24" w:rsidRDefault="00645CDF" w:rsidP="00645CDF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645CDF" w:rsidRDefault="00645CDF" w:rsidP="00645CDF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645CDF" w:rsidRDefault="00645CDF" w:rsidP="00645CD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645CDF" w:rsidRPr="000774DA" w:rsidRDefault="00645CDF" w:rsidP="00645CD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广州统一企业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645CDF" w:rsidRDefault="00645CDF" w:rsidP="00645CD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645CDF" w:rsidRDefault="00645CDF" w:rsidP="00645CD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645CDF" w:rsidRDefault="00645CDF" w:rsidP="00645CD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645CDF" w:rsidRDefault="00645CDF" w:rsidP="00645CD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广州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645CDF" w:rsidRDefault="00645CDF" w:rsidP="00645CDF">
      <w:pPr>
        <w:ind w:firstLine="570"/>
        <w:rPr>
          <w:sz w:val="28"/>
        </w:rPr>
      </w:pPr>
    </w:p>
    <w:p w:rsidR="00645CDF" w:rsidRDefault="00645CDF" w:rsidP="00645CDF">
      <w:pPr>
        <w:ind w:firstLine="570"/>
        <w:rPr>
          <w:sz w:val="28"/>
        </w:rPr>
      </w:pPr>
    </w:p>
    <w:p w:rsidR="00645CDF" w:rsidRDefault="00645CDF" w:rsidP="00645CD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645CDF" w:rsidRDefault="00645CDF" w:rsidP="00645CD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645CDF" w:rsidRPr="00E118B2" w:rsidRDefault="00645CDF" w:rsidP="00645CD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645CDF" w:rsidRPr="00B51DB2" w:rsidRDefault="00645CDF" w:rsidP="00645CDF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645CDF" w:rsidRDefault="00645C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sectPr w:rsidR="00645CDF" w:rsidSect="001C6DDD">
      <w:headerReference w:type="default" r:id="rId8"/>
      <w:footerReference w:type="default" r:id="rId9"/>
      <w:pgSz w:w="11906" w:h="16838"/>
      <w:pgMar w:top="851" w:right="720" w:bottom="426" w:left="720" w:header="346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7D" w:rsidRDefault="00A8067D" w:rsidP="007A4F98">
      <w:r>
        <w:separator/>
      </w:r>
    </w:p>
  </w:endnote>
  <w:endnote w:type="continuationSeparator" w:id="1">
    <w:p w:rsidR="00A8067D" w:rsidRDefault="00A8067D" w:rsidP="007A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98" w:rsidRDefault="00F9180E">
    <w:pPr>
      <w:pStyle w:val="a6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481135">
      <w:rPr>
        <w:sz w:val="20"/>
      </w:rPr>
      <w:fldChar w:fldCharType="begin"/>
    </w:r>
    <w:r>
      <w:rPr>
        <w:sz w:val="20"/>
      </w:rPr>
      <w:instrText xml:space="preserve"> page </w:instrText>
    </w:r>
    <w:r w:rsidR="00481135">
      <w:rPr>
        <w:sz w:val="20"/>
      </w:rPr>
      <w:fldChar w:fldCharType="separate"/>
    </w:r>
    <w:r w:rsidR="00DA622F">
      <w:rPr>
        <w:noProof/>
        <w:sz w:val="20"/>
      </w:rPr>
      <w:t>1</w:t>
    </w:r>
    <w:r w:rsidR="00481135">
      <w:rPr>
        <w:sz w:val="20"/>
      </w:rPr>
      <w:fldChar w:fldCharType="end"/>
    </w:r>
    <w:r>
      <w:rPr>
        <w:sz w:val="20"/>
      </w:rPr>
      <w:t xml:space="preserve"> / </w:t>
    </w:r>
    <w:r w:rsidR="00481135">
      <w:rPr>
        <w:sz w:val="20"/>
      </w:rPr>
      <w:fldChar w:fldCharType="begin"/>
    </w:r>
    <w:r>
      <w:rPr>
        <w:sz w:val="20"/>
      </w:rPr>
      <w:instrText xml:space="preserve"> numpages </w:instrText>
    </w:r>
    <w:r w:rsidR="00481135">
      <w:rPr>
        <w:sz w:val="20"/>
      </w:rPr>
      <w:fldChar w:fldCharType="separate"/>
    </w:r>
    <w:r w:rsidR="00DA622F">
      <w:rPr>
        <w:noProof/>
        <w:sz w:val="20"/>
      </w:rPr>
      <w:t>3</w:t>
    </w:r>
    <w:r w:rsidR="0048113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7D" w:rsidRDefault="00A8067D" w:rsidP="007A4F98">
      <w:r>
        <w:separator/>
      </w:r>
    </w:p>
  </w:footnote>
  <w:footnote w:type="continuationSeparator" w:id="1">
    <w:p w:rsidR="00A8067D" w:rsidRDefault="00A8067D" w:rsidP="007A4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98" w:rsidRDefault="007A4F98">
    <w:pPr>
      <w:pStyle w:val="a7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DFFD6345"/>
    <w:rsid w:val="0005765A"/>
    <w:rsid w:val="00070A64"/>
    <w:rsid w:val="000732EE"/>
    <w:rsid w:val="000B1FC5"/>
    <w:rsid w:val="000F0DDF"/>
    <w:rsid w:val="001006B3"/>
    <w:rsid w:val="00115C35"/>
    <w:rsid w:val="0018019F"/>
    <w:rsid w:val="001963C1"/>
    <w:rsid w:val="001C6DDD"/>
    <w:rsid w:val="00220FE2"/>
    <w:rsid w:val="00244F2C"/>
    <w:rsid w:val="002922AA"/>
    <w:rsid w:val="002C1176"/>
    <w:rsid w:val="0032426B"/>
    <w:rsid w:val="0035496F"/>
    <w:rsid w:val="003F6F39"/>
    <w:rsid w:val="00416E7B"/>
    <w:rsid w:val="004174A9"/>
    <w:rsid w:val="004177D2"/>
    <w:rsid w:val="00420D72"/>
    <w:rsid w:val="00426751"/>
    <w:rsid w:val="004366BE"/>
    <w:rsid w:val="00481135"/>
    <w:rsid w:val="004B7414"/>
    <w:rsid w:val="004E6BE8"/>
    <w:rsid w:val="00510E0B"/>
    <w:rsid w:val="005734DD"/>
    <w:rsid w:val="005A004B"/>
    <w:rsid w:val="005B04EC"/>
    <w:rsid w:val="005C35EC"/>
    <w:rsid w:val="00617FA3"/>
    <w:rsid w:val="00624785"/>
    <w:rsid w:val="00645CDF"/>
    <w:rsid w:val="0069752D"/>
    <w:rsid w:val="006A695A"/>
    <w:rsid w:val="006C6955"/>
    <w:rsid w:val="0073760E"/>
    <w:rsid w:val="00753242"/>
    <w:rsid w:val="00781A10"/>
    <w:rsid w:val="00782B14"/>
    <w:rsid w:val="00792AC9"/>
    <w:rsid w:val="00795D6C"/>
    <w:rsid w:val="007A4F98"/>
    <w:rsid w:val="007A75A8"/>
    <w:rsid w:val="007C1799"/>
    <w:rsid w:val="008050EC"/>
    <w:rsid w:val="00887284"/>
    <w:rsid w:val="008A1EF1"/>
    <w:rsid w:val="008C6E4A"/>
    <w:rsid w:val="008E3F13"/>
    <w:rsid w:val="00904344"/>
    <w:rsid w:val="009052DC"/>
    <w:rsid w:val="00943F3A"/>
    <w:rsid w:val="00952606"/>
    <w:rsid w:val="009C2FD4"/>
    <w:rsid w:val="009D2323"/>
    <w:rsid w:val="00A42AD2"/>
    <w:rsid w:val="00A8067D"/>
    <w:rsid w:val="00AB0991"/>
    <w:rsid w:val="00AC226D"/>
    <w:rsid w:val="00B037FE"/>
    <w:rsid w:val="00B04277"/>
    <w:rsid w:val="00B10B70"/>
    <w:rsid w:val="00B45A9A"/>
    <w:rsid w:val="00BB27D0"/>
    <w:rsid w:val="00C10A45"/>
    <w:rsid w:val="00C17768"/>
    <w:rsid w:val="00C44F3D"/>
    <w:rsid w:val="00C46F9C"/>
    <w:rsid w:val="00C71D5B"/>
    <w:rsid w:val="00C948EE"/>
    <w:rsid w:val="00CD04B9"/>
    <w:rsid w:val="00CF499E"/>
    <w:rsid w:val="00D20549"/>
    <w:rsid w:val="00D45F64"/>
    <w:rsid w:val="00D57635"/>
    <w:rsid w:val="00D91C9C"/>
    <w:rsid w:val="00DA622F"/>
    <w:rsid w:val="00DB0564"/>
    <w:rsid w:val="00DB3164"/>
    <w:rsid w:val="00E00539"/>
    <w:rsid w:val="00E07CC4"/>
    <w:rsid w:val="00E31581"/>
    <w:rsid w:val="00E3748C"/>
    <w:rsid w:val="00E84B1F"/>
    <w:rsid w:val="00E91E22"/>
    <w:rsid w:val="00F14A45"/>
    <w:rsid w:val="00F15583"/>
    <w:rsid w:val="00F42582"/>
    <w:rsid w:val="00F80AD8"/>
    <w:rsid w:val="00F9180E"/>
    <w:rsid w:val="00FC2101"/>
    <w:rsid w:val="00FC3937"/>
    <w:rsid w:val="00FE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/>
    <w:lsdException w:name="footer" w:semiHidden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9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A4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4F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7A4F98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rsid w:val="007A4F98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7A4F9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A4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nhideWhenUsed/>
    <w:rsid w:val="007A4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A4F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semiHidden/>
    <w:unhideWhenUsed/>
    <w:rsid w:val="007A4F9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rsid w:val="007A4F9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A4F98"/>
    <w:rPr>
      <w:sz w:val="18"/>
      <w:szCs w:val="18"/>
    </w:rPr>
  </w:style>
  <w:style w:type="character" w:customStyle="1" w:styleId="Char0">
    <w:name w:val="批注文字 Char"/>
    <w:basedOn w:val="a0"/>
    <w:link w:val="a4"/>
    <w:semiHidden/>
    <w:rsid w:val="007A4F98"/>
    <w:rPr>
      <w:rFonts w:ascii="Times New Roman" w:eastAsia="宋体" w:hAnsi="Times New Roman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rsid w:val="007A4F9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F98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sid w:val="007A4F98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7A4F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A4F9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10040053</dc:creator>
  <cp:lastModifiedBy>Windows 用户</cp:lastModifiedBy>
  <cp:revision>14</cp:revision>
  <dcterms:created xsi:type="dcterms:W3CDTF">2020-02-24T22:15:00Z</dcterms:created>
  <dcterms:modified xsi:type="dcterms:W3CDTF">2021-09-22T03:02:00Z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