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AE" w:rsidRPr="00676647" w:rsidRDefault="00A85FAE" w:rsidP="00637BA9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616A59" w:rsidRDefault="00616A59" w:rsidP="00616A59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阿克苏统一企业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Pr="009C47F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Pr="009C47F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-2023年消防维护保养检测服务项目</w:t>
      </w:r>
      <w:r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616A59" w:rsidRDefault="00616A59" w:rsidP="00616A5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481E05">
        <w:rPr>
          <w:rFonts w:ascii="微软雅黑" w:eastAsia="微软雅黑" w:hAnsi="微软雅黑" w:hint="eastAsia"/>
          <w:noProof/>
          <w:sz w:val="24"/>
          <w:szCs w:val="24"/>
        </w:rPr>
        <w:t>消防</w:t>
      </w:r>
      <w:r w:rsidR="00045DDD">
        <w:rPr>
          <w:rFonts w:ascii="微软雅黑" w:eastAsia="微软雅黑" w:hAnsi="微软雅黑" w:hint="eastAsia"/>
          <w:noProof/>
          <w:sz w:val="24"/>
          <w:szCs w:val="24"/>
        </w:rPr>
        <w:t>设施</w:t>
      </w:r>
      <w:r>
        <w:rPr>
          <w:rFonts w:ascii="微软雅黑" w:eastAsia="微软雅黑" w:hAnsi="微软雅黑" w:hint="eastAsia"/>
          <w:noProof/>
          <w:sz w:val="24"/>
          <w:szCs w:val="24"/>
        </w:rPr>
        <w:t>维护保养</w:t>
      </w:r>
      <w:r w:rsidR="00045DDD">
        <w:rPr>
          <w:rFonts w:ascii="微软雅黑" w:eastAsia="微软雅黑" w:hAnsi="微软雅黑" w:hint="eastAsia"/>
          <w:noProof/>
          <w:sz w:val="24"/>
          <w:szCs w:val="24"/>
        </w:rPr>
        <w:t>及</w:t>
      </w:r>
      <w:r>
        <w:rPr>
          <w:rFonts w:ascii="微软雅黑" w:eastAsia="微软雅黑" w:hAnsi="微软雅黑" w:hint="eastAsia"/>
          <w:noProof/>
          <w:sz w:val="24"/>
          <w:szCs w:val="24"/>
        </w:rPr>
        <w:t>检测服务</w:t>
      </w:r>
    </w:p>
    <w:p w:rsidR="00616A59" w:rsidRPr="00500E06" w:rsidRDefault="00616A59" w:rsidP="00616A5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616A59" w:rsidRDefault="00616A59" w:rsidP="00616A5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项目地点：新疆维吾尔自治区阿克苏地区阿克苏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市特色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产业园区富达路15号</w:t>
      </w:r>
    </w:p>
    <w:p w:rsidR="00616A59" w:rsidRDefault="00616A59" w:rsidP="00616A5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项目范围：阿克苏</w:t>
      </w:r>
      <w:r w:rsidRPr="00481E05">
        <w:rPr>
          <w:rFonts w:ascii="微软雅黑" w:eastAsia="微软雅黑" w:hAnsi="微软雅黑" w:hint="eastAsia"/>
          <w:noProof/>
          <w:sz w:val="24"/>
          <w:szCs w:val="24"/>
        </w:rPr>
        <w:t>统一有限公司厂内消防系统维保</w:t>
      </w:r>
    </w:p>
    <w:p w:rsidR="00616A59" w:rsidRDefault="00616A59" w:rsidP="00616A5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项目要求：厂内消防设施系统维护保养检测，经发包方验收符合使用要求。</w:t>
      </w:r>
    </w:p>
    <w:p w:rsidR="00616A59" w:rsidRPr="00A76839" w:rsidRDefault="00616A59" w:rsidP="00616A5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保证金缴纳：不设投标保证金</w:t>
      </w:r>
      <w:r w:rsidR="00045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及履约保证金</w:t>
      </w:r>
    </w:p>
    <w:p w:rsidR="00616A59" w:rsidRPr="000E1787" w:rsidRDefault="00A85FAE" w:rsidP="00616A5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16A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616A5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616A59" w:rsidRDefault="00616A59" w:rsidP="00616A5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637B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、有效的营业执照；</w:t>
      </w:r>
    </w:p>
    <w:p w:rsidR="00616A59" w:rsidRPr="006524D3" w:rsidRDefault="00616A59" w:rsidP="00616A5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B、具有</w:t>
      </w:r>
      <w:bookmarkStart w:id="0" w:name="_GoBack"/>
      <w:bookmarkEnd w:id="0"/>
      <w:r w:rsidR="006524D3" w:rsidRPr="006524D3">
        <w:rPr>
          <w:rFonts w:ascii="微软雅黑" w:eastAsia="微软雅黑" w:hAnsi="微软雅黑" w:cs="宋体" w:hint="eastAsia"/>
          <w:color w:val="000000"/>
          <w:sz w:val="24"/>
          <w:szCs w:val="24"/>
        </w:rPr>
        <w:t>当地消防大队颁发</w:t>
      </w:r>
      <w:proofErr w:type="gramStart"/>
      <w:r w:rsidR="006524D3" w:rsidRPr="006524D3">
        <w:rPr>
          <w:rFonts w:ascii="微软雅黑" w:eastAsia="微软雅黑" w:hAnsi="微软雅黑" w:cs="宋体" w:hint="eastAsia"/>
          <w:color w:val="000000"/>
          <w:sz w:val="24"/>
          <w:szCs w:val="24"/>
        </w:rPr>
        <w:t>的维保资质</w:t>
      </w:r>
      <w:proofErr w:type="gramEnd"/>
      <w:r w:rsidR="006524D3" w:rsidRPr="006524D3">
        <w:rPr>
          <w:rFonts w:ascii="微软雅黑" w:eastAsia="微软雅黑" w:hAnsi="微软雅黑" w:cs="宋体" w:hint="eastAsia"/>
          <w:color w:val="000000"/>
          <w:sz w:val="24"/>
          <w:szCs w:val="24"/>
        </w:rPr>
        <w:t>证书</w:t>
      </w:r>
      <w:r w:rsidR="00637B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616A59" w:rsidRDefault="00616A59" w:rsidP="00616A5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，且可以开具增值税发票</w:t>
      </w:r>
      <w:r w:rsidR="00637B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616A59" w:rsidRPr="000E1787" w:rsidRDefault="00616A59" w:rsidP="00616A5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执业年限大于2年（含2年）。</w:t>
      </w:r>
    </w:p>
    <w:p w:rsidR="00A85FAE" w:rsidRPr="000E1787" w:rsidRDefault="00A85FAE" w:rsidP="00616A5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637BA9" w:rsidRPr="008347F2" w:rsidRDefault="00637BA9" w:rsidP="00637B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637BA9" w:rsidRPr="008347F2" w:rsidRDefault="00637BA9" w:rsidP="00637BA9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637BA9" w:rsidRPr="008347F2" w:rsidRDefault="00637BA9" w:rsidP="00637B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637BA9" w:rsidRDefault="00637BA9" w:rsidP="00637B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637BA9" w:rsidRDefault="00637BA9" w:rsidP="00637B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A85FAE" w:rsidRDefault="00A85FAE" w:rsidP="00A85FAE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85FAE" w:rsidRPr="00126EF2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85FAE" w:rsidRDefault="00A85FAE" w:rsidP="00A85FAE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616A59" w:rsidRDefault="00616A59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616A59" w:rsidRDefault="00616A59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616A59" w:rsidRDefault="00616A59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616A59" w:rsidRDefault="00616A59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616A59" w:rsidRDefault="00616A59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616A59" w:rsidRDefault="00616A59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A85FAE" w:rsidRDefault="00A85FAE" w:rsidP="00A85FA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835BA" w:rsidRPr="004E68CA" w:rsidRDefault="00B835BA" w:rsidP="00A85FAE">
      <w:pPr>
        <w:spacing w:line="360" w:lineRule="exact"/>
        <w:ind w:leftChars="236" w:left="496" w:firstLineChars="1200" w:firstLine="3855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85FAE">
        <w:rPr>
          <w:rFonts w:ascii="宋体" w:hAnsi="宋体" w:hint="eastAsia"/>
          <w:bCs/>
          <w:sz w:val="20"/>
          <w:szCs w:val="24"/>
          <w:u w:val="single"/>
        </w:rPr>
        <w:t>阿克苏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616A59">
        <w:rPr>
          <w:rFonts w:ascii="宋体" w:hAnsi="宋体" w:hint="eastAsia"/>
          <w:bCs/>
          <w:sz w:val="20"/>
          <w:szCs w:val="24"/>
          <w:u w:val="single"/>
        </w:rPr>
        <w:t>消防维保检测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616A59" w:rsidRDefault="00616A59" w:rsidP="00014B24">
      <w:pPr>
        <w:autoSpaceDE w:val="0"/>
        <w:autoSpaceDN w:val="0"/>
        <w:jc w:val="center"/>
        <w:rPr>
          <w:sz w:val="36"/>
          <w:szCs w:val="36"/>
        </w:rPr>
      </w:pPr>
    </w:p>
    <w:p w:rsidR="00616A59" w:rsidRDefault="00616A59" w:rsidP="00014B24">
      <w:pPr>
        <w:autoSpaceDE w:val="0"/>
        <w:autoSpaceDN w:val="0"/>
        <w:jc w:val="center"/>
        <w:rPr>
          <w:sz w:val="36"/>
          <w:szCs w:val="36"/>
        </w:rPr>
      </w:pPr>
    </w:p>
    <w:p w:rsidR="00616A59" w:rsidRDefault="00616A59" w:rsidP="00014B24">
      <w:pPr>
        <w:autoSpaceDE w:val="0"/>
        <w:autoSpaceDN w:val="0"/>
        <w:jc w:val="center"/>
        <w:rPr>
          <w:sz w:val="36"/>
          <w:szCs w:val="36"/>
        </w:rPr>
      </w:pPr>
    </w:p>
    <w:p w:rsidR="00616A59" w:rsidRDefault="00616A59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A85FAE">
        <w:rPr>
          <w:rFonts w:hint="eastAsia"/>
          <w:b/>
          <w:bCs/>
          <w:sz w:val="28"/>
          <w:u w:val="single"/>
        </w:rPr>
        <w:t>阿克苏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616A59">
        <w:rPr>
          <w:rFonts w:hint="eastAsia"/>
          <w:b/>
          <w:bCs/>
          <w:sz w:val="28"/>
          <w:u w:val="single"/>
        </w:rPr>
        <w:t>消防维保检测服务项目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2C2893">
        <w:rPr>
          <w:rFonts w:hint="eastAsia"/>
          <w:sz w:val="28"/>
          <w:u w:val="single"/>
        </w:rPr>
        <w:t xml:space="preserve">  </w:t>
      </w:r>
      <w:r w:rsidR="002C2893">
        <w:rPr>
          <w:rFonts w:hint="eastAsia"/>
          <w:sz w:val="28"/>
          <w:u w:val="single"/>
        </w:rPr>
        <w:t>阿克苏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8"/>
      <w:footerReference w:type="default" r:id="rId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65" w:rsidRDefault="00CC2965">
      <w:r>
        <w:separator/>
      </w:r>
    </w:p>
  </w:endnote>
  <w:endnote w:type="continuationSeparator" w:id="0">
    <w:p w:rsidR="00CC2965" w:rsidRDefault="00CC2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533DC">
      <w:rPr>
        <w:sz w:val="20"/>
      </w:rPr>
      <w:fldChar w:fldCharType="begin"/>
    </w:r>
    <w:r>
      <w:rPr>
        <w:sz w:val="20"/>
      </w:rPr>
      <w:instrText xml:space="preserve"> page </w:instrText>
    </w:r>
    <w:r w:rsidR="004533DC">
      <w:rPr>
        <w:sz w:val="20"/>
      </w:rPr>
      <w:fldChar w:fldCharType="separate"/>
    </w:r>
    <w:r w:rsidR="002C2893">
      <w:rPr>
        <w:noProof/>
        <w:sz w:val="20"/>
      </w:rPr>
      <w:t>1</w:t>
    </w:r>
    <w:r w:rsidR="004533DC">
      <w:rPr>
        <w:sz w:val="20"/>
      </w:rPr>
      <w:fldChar w:fldCharType="end"/>
    </w:r>
    <w:r>
      <w:rPr>
        <w:sz w:val="20"/>
      </w:rPr>
      <w:t xml:space="preserve"> / </w:t>
    </w:r>
    <w:r w:rsidR="004533DC">
      <w:rPr>
        <w:sz w:val="20"/>
      </w:rPr>
      <w:fldChar w:fldCharType="begin"/>
    </w:r>
    <w:r>
      <w:rPr>
        <w:sz w:val="20"/>
      </w:rPr>
      <w:instrText xml:space="preserve"> numpages </w:instrText>
    </w:r>
    <w:r w:rsidR="004533DC">
      <w:rPr>
        <w:sz w:val="20"/>
      </w:rPr>
      <w:fldChar w:fldCharType="separate"/>
    </w:r>
    <w:r w:rsidR="002C2893">
      <w:rPr>
        <w:noProof/>
        <w:sz w:val="20"/>
      </w:rPr>
      <w:t>3</w:t>
    </w:r>
    <w:r w:rsidR="004533D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65" w:rsidRDefault="00CC2965">
      <w:r>
        <w:separator/>
      </w:r>
    </w:p>
  </w:footnote>
  <w:footnote w:type="continuationSeparator" w:id="0">
    <w:p w:rsidR="00CC2965" w:rsidRDefault="00CC2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5DDD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2893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397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3DC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6B6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A59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7BA9"/>
    <w:rsid w:val="006403E1"/>
    <w:rsid w:val="00643023"/>
    <w:rsid w:val="00643B62"/>
    <w:rsid w:val="00650E0D"/>
    <w:rsid w:val="00652338"/>
    <w:rsid w:val="006524D3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AD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3868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5FAE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2965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7142"/>
    <w:rsid w:val="00ED15CD"/>
    <w:rsid w:val="00ED27C8"/>
    <w:rsid w:val="00ED3154"/>
    <w:rsid w:val="00ED3A2B"/>
    <w:rsid w:val="00ED5972"/>
    <w:rsid w:val="00ED674E"/>
    <w:rsid w:val="00ED7CC3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3F5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786A-DA97-4555-994C-D3AE0F8D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68</TotalTime>
  <Pages>3</Pages>
  <Words>231</Words>
  <Characters>1321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1549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7</cp:revision>
  <cp:lastPrinted>2017-11-14T01:02:00Z</cp:lastPrinted>
  <dcterms:created xsi:type="dcterms:W3CDTF">2021-05-28T10:08:00Z</dcterms:created>
  <dcterms:modified xsi:type="dcterms:W3CDTF">2021-08-12T02:18:00Z</dcterms:modified>
  <cp:category>标准书</cp:category>
</cp:coreProperties>
</file>