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内蒙古统一企业有限公司针对物流服务</w:t>
      </w:r>
      <w:r>
        <w:rPr>
          <w:rFonts w:hint="eastAsia" w:ascii="微软雅黑" w:hAnsi="微软雅黑" w:eastAsia="微软雅黑" w:cs="Arial"/>
          <w:b/>
          <w:color w:val="000000"/>
          <w:kern w:val="0"/>
          <w:sz w:val="24"/>
          <w:szCs w:val="24"/>
        </w:rPr>
        <w:t>项目</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时间：2021年</w:t>
      </w:r>
      <w:r>
        <w:rPr>
          <w:rFonts w:hint="eastAsia" w:ascii="微软雅黑" w:hAnsi="微软雅黑" w:eastAsia="微软雅黑" w:cs="Arial"/>
          <w:color w:val="000000"/>
          <w:kern w:val="0"/>
          <w:sz w:val="24"/>
          <w:szCs w:val="24"/>
          <w:lang w:val="en-US" w:eastAsia="zh-CN"/>
        </w:rPr>
        <w:t>08</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lang w:val="en-US" w:eastAsia="zh-CN"/>
        </w:rPr>
        <w:t>20</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（以实际签约时间为准）</w:t>
      </w:r>
      <w:r>
        <w:rPr>
          <w:rFonts w:ascii="微软雅黑" w:hAnsi="微软雅黑" w:eastAsia="微软雅黑" w:cs="Arial"/>
          <w:color w:val="000000"/>
          <w:kern w:val="0"/>
          <w:sz w:val="24"/>
          <w:szCs w:val="24"/>
        </w:rPr>
        <w:t>至202</w:t>
      </w:r>
      <w:r>
        <w:rPr>
          <w:rFonts w:hint="eastAsia" w:ascii="微软雅黑" w:hAnsi="微软雅黑" w:eastAsia="微软雅黑" w:cs="Arial"/>
          <w:color w:val="000000"/>
          <w:kern w:val="0"/>
          <w:sz w:val="24"/>
          <w:szCs w:val="24"/>
        </w:rPr>
        <w:t>3</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3</w:t>
      </w:r>
      <w:r>
        <w:rPr>
          <w:rFonts w:ascii="微软雅黑" w:hAnsi="微软雅黑" w:eastAsia="微软雅黑" w:cs="Arial"/>
          <w:color w:val="000000"/>
          <w:kern w:val="0"/>
          <w:sz w:val="24"/>
          <w:szCs w:val="24"/>
        </w:rPr>
        <w:t>月3</w:t>
      </w:r>
      <w:r>
        <w:rPr>
          <w:rFonts w:hint="eastAsia" w:ascii="微软雅黑" w:hAnsi="微软雅黑" w:eastAsia="微软雅黑" w:cs="Arial"/>
          <w:color w:val="000000"/>
          <w:kern w:val="0"/>
          <w:sz w:val="24"/>
          <w:szCs w:val="24"/>
        </w:rPr>
        <w:t>1</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w:t>
      </w:r>
      <w:r>
        <w:rPr>
          <w:rFonts w:hint="eastAsia" w:ascii="微软雅黑" w:hAnsi="微软雅黑" w:eastAsia="微软雅黑"/>
          <w:color w:val="171A1D"/>
          <w:sz w:val="24"/>
          <w:szCs w:val="24"/>
          <w:shd w:val="clear" w:color="auto" w:fill="FFFFFF"/>
        </w:rPr>
        <w:t>内蒙古呼和浩特市和林县盛乐经济园区食园街1号</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w:t>
      </w:r>
      <w:r>
        <w:rPr>
          <w:rFonts w:ascii="微软雅黑" w:hAnsi="微软雅黑" w:eastAsia="微软雅黑" w:cs="Arial"/>
          <w:color w:val="000000"/>
          <w:kern w:val="0"/>
          <w:sz w:val="24"/>
          <w:szCs w:val="24"/>
        </w:rPr>
        <w:t>项目包含成品</w:t>
      </w:r>
      <w:r>
        <w:rPr>
          <w:rFonts w:hint="eastAsia" w:ascii="微软雅黑" w:hAnsi="微软雅黑" w:eastAsia="微软雅黑" w:cs="Arial"/>
          <w:color w:val="000000"/>
          <w:kern w:val="0"/>
          <w:sz w:val="24"/>
          <w:szCs w:val="24"/>
        </w:rPr>
        <w:t>、资材原物料进出仓；仓储管理。</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到货需求及作业现场实际情况予以调节人员的作业时间及人数，保质保量完成甲方成品、资材仓库每日装卸货需求，作业时间需配合甲方装卸货工作时间，上班时间以甲方现场主管通知和要求为准，节假日不再另行支付加班费，叉车必须持有效证件上岗。</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保证金缴纳：投标保证金0万元；履约保证金3万元，具体以招标说明书为准。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shd w:val="clear" w:color="auto" w:fill="FFFFFF"/>
        <w:ind w:left="1560" w:hanging="1560" w:hangingChars="650"/>
        <w:rPr>
          <w:rFonts w:ascii="微软雅黑" w:hAnsi="微软雅黑" w:eastAsia="微软雅黑" w:cs="宋体"/>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w:t>
      </w:r>
      <w:r>
        <w:rPr>
          <w:rFonts w:ascii="微软雅黑" w:hAnsi="微软雅黑" w:eastAsia="微软雅黑" w:cs="宋体"/>
          <w:color w:val="000000"/>
          <w:kern w:val="0"/>
          <w:sz w:val="24"/>
        </w:rPr>
        <w:t>资质要求：仓库管理或仓库服务或仓储管理或仓储服务或普通货物仓储服务或其他仓储业等相关资质</w:t>
      </w:r>
      <w:r>
        <w:rPr>
          <w:rFonts w:hint="eastAsia" w:ascii="微软雅黑" w:hAnsi="微软雅黑" w:eastAsia="微软雅黑" w:cs="宋体"/>
          <w:color w:val="000000"/>
          <w:kern w:val="0"/>
          <w:sz w:val="24"/>
        </w:rPr>
        <w:t>。</w:t>
      </w:r>
    </w:p>
    <w:p>
      <w:pPr>
        <w:spacing w:line="360" w:lineRule="exac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B、注册资本：≥200万人民币，且可以开具增值税发票；</w:t>
      </w:r>
    </w:p>
    <w:p>
      <w:pPr>
        <w:shd w:val="clear" w:color="auto" w:fill="FFFFFF"/>
        <w:rPr>
          <w:rFonts w:ascii="微软雅黑" w:hAnsi="微软雅黑" w:eastAsia="微软雅黑" w:cs="宋体"/>
          <w:kern w:val="0"/>
          <w:sz w:val="24"/>
          <w:szCs w:val="24"/>
        </w:rPr>
      </w:pPr>
      <w:r>
        <w:rPr>
          <w:rFonts w:hint="eastAsia" w:ascii="微软雅黑" w:hAnsi="微软雅黑" w:eastAsia="微软雅黑" w:cs="Arial"/>
          <w:color w:val="000000"/>
          <w:kern w:val="0"/>
          <w:sz w:val="24"/>
          <w:szCs w:val="24"/>
        </w:rPr>
        <w:t>C、</w:t>
      </w:r>
      <w:r>
        <w:rPr>
          <w:rFonts w:ascii="微软雅黑" w:hAnsi="微软雅黑" w:eastAsia="微软雅黑" w:cs="宋体"/>
          <w:color w:val="000000"/>
          <w:kern w:val="0"/>
          <w:sz w:val="24"/>
        </w:rPr>
        <w:t>从事仓库管理或仓库服务或仓储管理或仓储服务或普通货物仓储服务或其他仓储业等年限≥</w:t>
      </w:r>
      <w:r>
        <w:rPr>
          <w:rFonts w:ascii="微软雅黑" w:hAnsi="微软雅黑" w:eastAsia="微软雅黑" w:cs="宋体"/>
          <w:kern w:val="0"/>
          <w:sz w:val="24"/>
          <w:szCs w:val="24"/>
        </w:rPr>
        <w:t xml:space="preserve"> </w:t>
      </w:r>
      <w:r>
        <w:rPr>
          <w:rFonts w:ascii="微软雅黑" w:hAnsi="微软雅黑" w:eastAsia="微软雅黑" w:cs="宋体"/>
          <w:color w:val="000000"/>
          <w:kern w:val="0"/>
          <w:sz w:val="24"/>
        </w:rPr>
        <w:t>1</w:t>
      </w:r>
      <w:r>
        <w:rPr>
          <w:rFonts w:ascii="微软雅黑" w:hAnsi="微软雅黑" w:eastAsia="微软雅黑" w:cs="宋体"/>
          <w:kern w:val="0"/>
          <w:sz w:val="24"/>
          <w:szCs w:val="24"/>
        </w:rPr>
        <w:t xml:space="preserve"> </w:t>
      </w:r>
      <w:r>
        <w:rPr>
          <w:rFonts w:ascii="微软雅黑" w:hAnsi="微软雅黑" w:eastAsia="微软雅黑" w:cs="宋体"/>
          <w:color w:val="000000"/>
          <w:kern w:val="0"/>
          <w:sz w:val="24"/>
        </w:rPr>
        <w:t>年</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r>
        <w:rPr>
          <w:rFonts w:ascii="微软雅黑" w:hAnsi="微软雅黑" w:eastAsia="微软雅黑" w:cs="Arial"/>
          <w:color w:val="000000"/>
          <w:kern w:val="0"/>
          <w:sz w:val="24"/>
          <w:szCs w:val="24"/>
        </w:rPr>
        <w:t xml:space="preserve"> </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、电话：021－22158888分机4455，13503068994</w:t>
      </w:r>
    </w:p>
    <w:p>
      <w:pPr>
        <w:spacing w:line="360" w:lineRule="exact"/>
        <w:ind w:left="566" w:leftChars="136" w:hanging="280" w:hangingChars="117"/>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C、邮箱：dongwei1@pec.com.cn</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w:t>
      </w:r>
      <w:r>
        <w:rPr>
          <w:rFonts w:hint="eastAsia" w:ascii="微软雅黑" w:hAnsi="微软雅黑" w:eastAsia="微软雅黑" w:cs="Arial"/>
          <w:b/>
          <w:color w:val="000000"/>
          <w:kern w:val="0"/>
          <w:sz w:val="24"/>
          <w:szCs w:val="24"/>
          <w:lang w:val="en-US" w:eastAsia="zh-CN"/>
        </w:rPr>
        <w:t>21</w:t>
      </w:r>
      <w:r>
        <w:rPr>
          <w:rFonts w:hint="eastAsia" w:ascii="微软雅黑" w:hAnsi="微软雅黑" w:eastAsia="微软雅黑" w:cs="Arial"/>
          <w:b/>
          <w:color w:val="000000"/>
          <w:kern w:val="0"/>
          <w:sz w:val="24"/>
          <w:szCs w:val="24"/>
        </w:rPr>
        <w:t>年</w:t>
      </w:r>
      <w:r>
        <w:rPr>
          <w:rFonts w:hint="eastAsia" w:ascii="微软雅黑" w:hAnsi="微软雅黑" w:eastAsia="微软雅黑" w:cs="Arial"/>
          <w:b/>
          <w:color w:val="000000"/>
          <w:kern w:val="0"/>
          <w:sz w:val="24"/>
          <w:szCs w:val="24"/>
          <w:lang w:val="en-US" w:eastAsia="zh-CN"/>
        </w:rPr>
        <w:t>0</w:t>
      </w:r>
      <w:r>
        <w:rPr>
          <w:rFonts w:hint="eastAsia" w:ascii="微软雅黑" w:hAnsi="微软雅黑" w:eastAsia="微软雅黑" w:cs="Arial"/>
          <w:b/>
          <w:color w:val="000000"/>
          <w:kern w:val="0"/>
          <w:sz w:val="24"/>
          <w:szCs w:val="24"/>
          <w:highlight w:val="none"/>
          <w:lang w:val="en-US" w:eastAsia="zh-CN"/>
        </w:rPr>
        <w:t>7</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23</w:t>
      </w:r>
      <w:r>
        <w:rPr>
          <w:rFonts w:hint="eastAsia" w:ascii="微软雅黑" w:hAnsi="微软雅黑" w:eastAsia="微软雅黑" w:cs="Arial"/>
          <w:b/>
          <w:color w:val="000000"/>
          <w:kern w:val="0"/>
          <w:sz w:val="24"/>
          <w:szCs w:val="24"/>
          <w:highlight w:val="none"/>
        </w:rPr>
        <w:t>日08时至20</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07</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29</w:t>
      </w:r>
      <w:r>
        <w:rPr>
          <w:rFonts w:hint="eastAsia" w:ascii="微软雅黑" w:hAnsi="微软雅黑" w:eastAsia="微软雅黑" w:cs="Arial"/>
          <w:b/>
          <w:color w:val="000000"/>
          <w:kern w:val="0"/>
          <w:sz w:val="24"/>
          <w:szCs w:val="24"/>
          <w:highlight w:val="none"/>
        </w:rPr>
        <w:t>日17时止</w:t>
      </w:r>
      <w:bookmarkStart w:id="0" w:name="_GoBack"/>
      <w:bookmarkEnd w:id="0"/>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E、所有报名材料加盖公章，扫描至我司邮箱审核（报名表Word文档同步提供）并电话与联系人确认资料是否已收到；</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A、资质初审合格后，将统一安排参与招投标工作。</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服务商报名表 </w:t>
      </w:r>
    </w:p>
    <w:p>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内蒙古统一2021年度物流服务</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法定代表人：身份证号：</w:t>
      </w:r>
    </w:p>
    <w:p>
      <w:pPr>
        <w:rPr>
          <w:sz w:val="28"/>
        </w:rPr>
      </w:pPr>
      <w:r>
        <w:rPr>
          <w:rFonts w:hint="eastAsia"/>
          <w:sz w:val="28"/>
        </w:rPr>
        <w:t>单位地址：</w:t>
      </w:r>
    </w:p>
    <w:p>
      <w:pPr>
        <w:rPr>
          <w:b/>
          <w:sz w:val="28"/>
        </w:rPr>
      </w:pPr>
      <w:r>
        <w:rPr>
          <w:rFonts w:hint="eastAsia"/>
          <w:b/>
          <w:sz w:val="28"/>
        </w:rPr>
        <w:t>法人手机号码：</w:t>
      </w:r>
    </w:p>
    <w:p>
      <w:pPr>
        <w:rPr>
          <w:sz w:val="28"/>
        </w:rPr>
      </w:pPr>
      <w:r>
        <w:rPr>
          <w:rFonts w:hint="eastAsia"/>
          <w:sz w:val="28"/>
        </w:rPr>
        <w:t>受托人：身份证号码：</w:t>
      </w:r>
    </w:p>
    <w:p>
      <w:pPr>
        <w:rPr>
          <w:sz w:val="28"/>
        </w:rPr>
      </w:pPr>
      <w:r>
        <w:rPr>
          <w:rFonts w:hint="eastAsia"/>
          <w:b/>
          <w:sz w:val="28"/>
        </w:rPr>
        <w:t>受托人手机号码：</w:t>
      </w:r>
      <w:r>
        <w:rPr>
          <w:rFonts w:hint="eastAsia"/>
          <w:sz w:val="28"/>
        </w:rPr>
        <w:t>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授权受托人代为参加</w:t>
      </w:r>
      <w:r>
        <w:rPr>
          <w:rFonts w:hint="eastAsia"/>
          <w:b/>
          <w:bCs/>
          <w:sz w:val="28"/>
          <w:u w:val="single"/>
        </w:rPr>
        <w:t>内蒙古统一企业有限公司物流服务项目</w:t>
      </w:r>
      <w:r>
        <w:rPr>
          <w:rFonts w:hint="eastAsia"/>
          <w:sz w:val="28"/>
        </w:rPr>
        <w:t>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内蒙古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签署日期：年月日</w:t>
      </w: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628F"/>
    <w:rsid w:val="0007746B"/>
    <w:rsid w:val="00080E20"/>
    <w:rsid w:val="00080F62"/>
    <w:rsid w:val="0008445D"/>
    <w:rsid w:val="000845ED"/>
    <w:rsid w:val="00085379"/>
    <w:rsid w:val="00092527"/>
    <w:rsid w:val="00093491"/>
    <w:rsid w:val="0009461D"/>
    <w:rsid w:val="000957E7"/>
    <w:rsid w:val="000A0EC3"/>
    <w:rsid w:val="000A15C6"/>
    <w:rsid w:val="000A4D92"/>
    <w:rsid w:val="000A6FD5"/>
    <w:rsid w:val="000A7057"/>
    <w:rsid w:val="000B00DC"/>
    <w:rsid w:val="000B0D97"/>
    <w:rsid w:val="000B5B60"/>
    <w:rsid w:val="000B5C21"/>
    <w:rsid w:val="000B60C2"/>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2A0F"/>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1CC2"/>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37F8D"/>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1AA2"/>
    <w:rsid w:val="002A5947"/>
    <w:rsid w:val="002A5BA1"/>
    <w:rsid w:val="002A5BBB"/>
    <w:rsid w:val="002A7A51"/>
    <w:rsid w:val="002B1522"/>
    <w:rsid w:val="002B40F8"/>
    <w:rsid w:val="002C0A12"/>
    <w:rsid w:val="002C1874"/>
    <w:rsid w:val="002C3576"/>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2EA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3A94"/>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1EF6"/>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32EE"/>
    <w:rsid w:val="004F504F"/>
    <w:rsid w:val="00500E06"/>
    <w:rsid w:val="005013B2"/>
    <w:rsid w:val="0050172D"/>
    <w:rsid w:val="00504FB2"/>
    <w:rsid w:val="00505305"/>
    <w:rsid w:val="005053A1"/>
    <w:rsid w:val="00507FBA"/>
    <w:rsid w:val="0051427E"/>
    <w:rsid w:val="00514D5A"/>
    <w:rsid w:val="00514E0B"/>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4B73"/>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36E8"/>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840E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3641"/>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0103"/>
    <w:rsid w:val="007125E2"/>
    <w:rsid w:val="00714048"/>
    <w:rsid w:val="007178DA"/>
    <w:rsid w:val="00721608"/>
    <w:rsid w:val="00722FE3"/>
    <w:rsid w:val="00723AED"/>
    <w:rsid w:val="00724957"/>
    <w:rsid w:val="0072719C"/>
    <w:rsid w:val="00730FCF"/>
    <w:rsid w:val="0073344D"/>
    <w:rsid w:val="00734ED6"/>
    <w:rsid w:val="00736757"/>
    <w:rsid w:val="00740700"/>
    <w:rsid w:val="00741A5C"/>
    <w:rsid w:val="0074320F"/>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081"/>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357"/>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1842"/>
    <w:rsid w:val="00924242"/>
    <w:rsid w:val="00926E0B"/>
    <w:rsid w:val="00926F98"/>
    <w:rsid w:val="00927921"/>
    <w:rsid w:val="00936B31"/>
    <w:rsid w:val="009379F3"/>
    <w:rsid w:val="00942F3D"/>
    <w:rsid w:val="00943970"/>
    <w:rsid w:val="00945FA5"/>
    <w:rsid w:val="0096199A"/>
    <w:rsid w:val="009623FE"/>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0FE6"/>
    <w:rsid w:val="009D1D20"/>
    <w:rsid w:val="009D3D00"/>
    <w:rsid w:val="009D5FB6"/>
    <w:rsid w:val="009E1440"/>
    <w:rsid w:val="009E521B"/>
    <w:rsid w:val="009F39F0"/>
    <w:rsid w:val="009F4F84"/>
    <w:rsid w:val="009F5547"/>
    <w:rsid w:val="009F5628"/>
    <w:rsid w:val="009F5FA6"/>
    <w:rsid w:val="009F6D58"/>
    <w:rsid w:val="00A00A06"/>
    <w:rsid w:val="00A020D0"/>
    <w:rsid w:val="00A04ED9"/>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5EA"/>
    <w:rsid w:val="00AD7DD6"/>
    <w:rsid w:val="00AD7E9E"/>
    <w:rsid w:val="00AE1330"/>
    <w:rsid w:val="00AE2F34"/>
    <w:rsid w:val="00AE770F"/>
    <w:rsid w:val="00AF171C"/>
    <w:rsid w:val="00AF3603"/>
    <w:rsid w:val="00AF5803"/>
    <w:rsid w:val="00B02863"/>
    <w:rsid w:val="00B02F0A"/>
    <w:rsid w:val="00B03393"/>
    <w:rsid w:val="00B03BA1"/>
    <w:rsid w:val="00B040B9"/>
    <w:rsid w:val="00B0531F"/>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2955"/>
    <w:rsid w:val="00B53F65"/>
    <w:rsid w:val="00B577B0"/>
    <w:rsid w:val="00B61AB6"/>
    <w:rsid w:val="00B62503"/>
    <w:rsid w:val="00B65ED4"/>
    <w:rsid w:val="00B7200D"/>
    <w:rsid w:val="00B72A70"/>
    <w:rsid w:val="00B73CE8"/>
    <w:rsid w:val="00B76CAC"/>
    <w:rsid w:val="00B80528"/>
    <w:rsid w:val="00B80ED8"/>
    <w:rsid w:val="00B8122E"/>
    <w:rsid w:val="00B8177C"/>
    <w:rsid w:val="00B81C86"/>
    <w:rsid w:val="00B82561"/>
    <w:rsid w:val="00B835BA"/>
    <w:rsid w:val="00B8548A"/>
    <w:rsid w:val="00B869A7"/>
    <w:rsid w:val="00B922CE"/>
    <w:rsid w:val="00B962C0"/>
    <w:rsid w:val="00B97264"/>
    <w:rsid w:val="00B97F5E"/>
    <w:rsid w:val="00BA1D02"/>
    <w:rsid w:val="00BB1305"/>
    <w:rsid w:val="00BB1C3B"/>
    <w:rsid w:val="00BB1D7E"/>
    <w:rsid w:val="00BB331E"/>
    <w:rsid w:val="00BB3A09"/>
    <w:rsid w:val="00BB5044"/>
    <w:rsid w:val="00BB69AE"/>
    <w:rsid w:val="00BB72D8"/>
    <w:rsid w:val="00BB734A"/>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3D74"/>
    <w:rsid w:val="00C67687"/>
    <w:rsid w:val="00C710AD"/>
    <w:rsid w:val="00C717B9"/>
    <w:rsid w:val="00C751A9"/>
    <w:rsid w:val="00C80ECD"/>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17BB"/>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53D"/>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0F6"/>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2C19"/>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1CDD"/>
    <w:rsid w:val="00EC2F98"/>
    <w:rsid w:val="00EC2FFE"/>
    <w:rsid w:val="00EC61DB"/>
    <w:rsid w:val="00EC6E49"/>
    <w:rsid w:val="00EC7E3A"/>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105"/>
    <w:rsid w:val="00F14BAB"/>
    <w:rsid w:val="00F150AA"/>
    <w:rsid w:val="00F200D5"/>
    <w:rsid w:val="00F22915"/>
    <w:rsid w:val="00F24BCE"/>
    <w:rsid w:val="00F25320"/>
    <w:rsid w:val="00F256CA"/>
    <w:rsid w:val="00F30EA8"/>
    <w:rsid w:val="00F3575B"/>
    <w:rsid w:val="00F41467"/>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65A74A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uiPriority w:val="0"/>
    <w:rPr>
      <w:kern w:val="2"/>
      <w:sz w:val="21"/>
    </w:rPr>
  </w:style>
  <w:style w:type="character" w:customStyle="1" w:styleId="20">
    <w:name w:val="批注主题 Char"/>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3</Pages>
  <Words>230</Words>
  <Characters>1313</Characters>
  <Lines>10</Lines>
  <Paragraphs>3</Paragraphs>
  <TotalTime>31</TotalTime>
  <ScaleCrop>false</ScaleCrop>
  <LinksUpToDate>false</LinksUpToDate>
  <CharactersWithSpaces>1540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2021-02-02T01:21:00Z</dcterms:created>
  <dc:creator>grdpec</dc:creator>
  <cp:keywords>标准</cp:keywords>
  <cp:lastModifiedBy>维维</cp:lastModifiedBy>
  <cp:lastPrinted>2017-11-14T01:02:00Z</cp:lastPrinted>
  <dcterms:modified xsi:type="dcterms:W3CDTF">2021-07-22T14:57:28Z</dcterms:modified>
  <dc:subject>昆山研究所标准书模板</dc:subject>
  <dc:title>stdbook</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C8D50552B5BD4058ACBF2B5D08CD8452</vt:lpwstr>
  </property>
</Properties>
</file>