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BE" w:rsidRDefault="00BA4A36" w:rsidP="00066208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3A01BE" w:rsidRDefault="00BA4A36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武汉统一企业有限公司针对生产派遣人力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A01BE" w:rsidRDefault="00BA4A3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3A01BE" w:rsidRDefault="00BA4A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3A01BE" w:rsidRDefault="00BA4A36">
      <w:pPr>
        <w:widowControl/>
        <w:shd w:val="clear" w:color="auto" w:fill="FFFFFF"/>
        <w:ind w:firstLineChars="175" w:firstLine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项目地点：武汉市东西湖区吴家山街东西湖大道6007号</w:t>
      </w:r>
    </w:p>
    <w:p w:rsidR="003A01BE" w:rsidRDefault="00BA4A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:rsidR="003A01BE" w:rsidRDefault="00BA4A36">
      <w:pPr>
        <w:spacing w:line="360" w:lineRule="exact"/>
        <w:ind w:leftChars="200" w:left="420" w:right="-1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武汉统一劳务派遣用工，工作岗位、地点及人数如下：</w:t>
      </w:r>
    </w:p>
    <w:tbl>
      <w:tblPr>
        <w:tblW w:w="6926" w:type="dxa"/>
        <w:jc w:val="center"/>
        <w:tblLook w:val="04A0"/>
      </w:tblPr>
      <w:tblGrid>
        <w:gridCol w:w="1565"/>
        <w:gridCol w:w="1275"/>
        <w:gridCol w:w="1676"/>
        <w:gridCol w:w="1559"/>
        <w:gridCol w:w="851"/>
      </w:tblGrid>
      <w:tr w:rsidR="003A01BE">
        <w:trPr>
          <w:trHeight w:val="10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BE" w:rsidRDefault="00BA4A36">
            <w:pPr>
              <w:widowControl/>
              <w:spacing w:line="360" w:lineRule="exact"/>
              <w:ind w:right="21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操作员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3A01BE">
        <w:trPr>
          <w:trHeight w:val="165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武汉统一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生产部门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BE" w:rsidRDefault="00BA4A3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00</w:t>
            </w:r>
          </w:p>
        </w:tc>
      </w:tr>
    </w:tbl>
    <w:p w:rsidR="003A01BE" w:rsidRDefault="003A01B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3A01BE" w:rsidRDefault="00BA4A3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项目要求：依合同要求提供人力</w:t>
      </w:r>
    </w:p>
    <w:p w:rsidR="003A01BE" w:rsidRDefault="00BA4A36">
      <w:pPr>
        <w:widowControl/>
        <w:spacing w:line="360" w:lineRule="exact"/>
        <w:ind w:firstLineChars="175" w:firstLine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F06D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F06D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中标后缴纳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302C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A01BE" w:rsidRDefault="00BA4A3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、有效的营业执照，具备劳务派遣营业范围；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B、具备人力资源资质证书；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C、注册资本：≥200万人民币，且可以开具增值税发票；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D、公司成立时间在2年以上（含），且具备劳务派遣营业范围2年以上（含）；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3A01BE" w:rsidRDefault="00BA4A3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276A86" w:rsidRPr="008347F2" w:rsidRDefault="00276A8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276A86" w:rsidRPr="008347F2" w:rsidRDefault="00276A86" w:rsidP="00276A86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276A86" w:rsidRPr="008347F2" w:rsidRDefault="00276A8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276A86" w:rsidRDefault="00276A8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</w:t>
      </w:r>
      <w:r w:rsidR="0006620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276A86" w:rsidRDefault="00276A8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E、所有报名材料加盖公章，扫描至我司邮箱审核（报名表Word文档同步提供）并电话与联系人确认资料是否已收到。</w:t>
      </w:r>
    </w:p>
    <w:p w:rsidR="003A01BE" w:rsidRDefault="00BA4A3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3A01BE" w:rsidRDefault="00BA4A3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3A01BE" w:rsidRDefault="00BA4A36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A01BE" w:rsidRDefault="003A01BE" w:rsidP="00276A8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3A01BE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3A01BE" w:rsidRDefault="00BA4A36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:rsidR="003A01BE" w:rsidRDefault="00BA4A3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Pr="00276A86">
        <w:rPr>
          <w:rFonts w:hint="eastAsia"/>
          <w:b/>
          <w:sz w:val="20"/>
          <w:u w:val="single"/>
        </w:rPr>
        <w:t>武汉</w:t>
      </w:r>
      <w:r>
        <w:rPr>
          <w:rFonts w:ascii="宋体" w:hAnsi="宋体" w:hint="eastAsia"/>
          <w:bCs/>
          <w:sz w:val="20"/>
          <w:szCs w:val="24"/>
          <w:u w:val="single"/>
        </w:rPr>
        <w:t>统一2021年度派遣人力提供服务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3A01BE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3A01BE" w:rsidRDefault="00BA4A36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3A01BE">
        <w:trPr>
          <w:trHeight w:val="523"/>
        </w:trPr>
        <w:tc>
          <w:tcPr>
            <w:tcW w:w="534" w:type="dxa"/>
            <w:vMerge w:val="restart"/>
            <w:vAlign w:val="center"/>
          </w:tcPr>
          <w:p w:rsidR="003A01BE" w:rsidRDefault="00BA4A3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59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59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0"/>
        </w:trPr>
        <w:tc>
          <w:tcPr>
            <w:tcW w:w="534" w:type="dxa"/>
            <w:vMerge w:val="restart"/>
            <w:vAlign w:val="center"/>
          </w:tcPr>
          <w:p w:rsidR="003A01BE" w:rsidRDefault="00BA4A3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0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0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0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0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0"/>
        </w:trPr>
        <w:tc>
          <w:tcPr>
            <w:tcW w:w="534" w:type="dxa"/>
            <w:vMerge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A01BE" w:rsidRDefault="003A01BE">
            <w:pPr>
              <w:rPr>
                <w:bCs/>
                <w:sz w:val="18"/>
                <w:szCs w:val="18"/>
              </w:rPr>
            </w:pPr>
          </w:p>
        </w:tc>
      </w:tr>
      <w:tr w:rsidR="003A01BE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A01BE" w:rsidRDefault="00BA4A3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A01BE">
        <w:trPr>
          <w:trHeight w:val="405"/>
        </w:trPr>
        <w:tc>
          <w:tcPr>
            <w:tcW w:w="10591" w:type="dxa"/>
            <w:gridSpan w:val="4"/>
            <w:vAlign w:val="center"/>
          </w:tcPr>
          <w:p w:rsidR="003A01BE" w:rsidRDefault="00BA4A3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3A01BE">
        <w:trPr>
          <w:trHeight w:val="991"/>
        </w:trPr>
        <w:tc>
          <w:tcPr>
            <w:tcW w:w="2093" w:type="dxa"/>
            <w:gridSpan w:val="2"/>
            <w:vAlign w:val="center"/>
          </w:tcPr>
          <w:p w:rsidR="003A01BE" w:rsidRDefault="00BA4A3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  <w:p w:rsidR="003A01BE" w:rsidRDefault="003A01B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A01BE" w:rsidRDefault="00BA4A3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A01BE" w:rsidRDefault="003A01BE">
      <w:pPr>
        <w:autoSpaceDE w:val="0"/>
        <w:autoSpaceDN w:val="0"/>
        <w:jc w:val="center"/>
        <w:rPr>
          <w:sz w:val="36"/>
          <w:szCs w:val="36"/>
        </w:rPr>
      </w:pPr>
    </w:p>
    <w:p w:rsidR="003A01BE" w:rsidRDefault="003A01BE">
      <w:pPr>
        <w:autoSpaceDE w:val="0"/>
        <w:autoSpaceDN w:val="0"/>
        <w:jc w:val="center"/>
        <w:rPr>
          <w:sz w:val="36"/>
          <w:szCs w:val="36"/>
        </w:rPr>
      </w:pPr>
    </w:p>
    <w:p w:rsidR="003A01BE" w:rsidRDefault="003A01BE">
      <w:pPr>
        <w:autoSpaceDE w:val="0"/>
        <w:autoSpaceDN w:val="0"/>
        <w:jc w:val="center"/>
        <w:rPr>
          <w:sz w:val="36"/>
          <w:szCs w:val="36"/>
        </w:rPr>
      </w:pPr>
    </w:p>
    <w:p w:rsidR="003A01BE" w:rsidRDefault="003A01BE">
      <w:pPr>
        <w:autoSpaceDE w:val="0"/>
        <w:autoSpaceDN w:val="0"/>
        <w:rPr>
          <w:sz w:val="36"/>
          <w:szCs w:val="36"/>
        </w:rPr>
      </w:pPr>
    </w:p>
    <w:p w:rsidR="003A01BE" w:rsidRDefault="00BA4A36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3A01BE" w:rsidRDefault="00BA4A36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3A01BE" w:rsidRDefault="00BA4A3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3A01BE" w:rsidRDefault="00BA4A36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3A01BE" w:rsidRDefault="00BA4A36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3A01BE" w:rsidRDefault="00BA4A36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3A01BE" w:rsidRDefault="00BA4A3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3A01BE" w:rsidRDefault="00BA4A36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3A01BE" w:rsidRDefault="00BA4A36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3A01BE" w:rsidRDefault="00BA4A3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武汉</w:t>
      </w:r>
      <w:r>
        <w:rPr>
          <w:rFonts w:hint="eastAsia"/>
          <w:b/>
          <w:bCs/>
          <w:sz w:val="28"/>
          <w:u w:val="single"/>
        </w:rPr>
        <w:t>统一企业有限公司生产派遣人力提供服务项目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3A01BE" w:rsidRDefault="00BA4A3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3A01BE" w:rsidRDefault="00BA4A36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3A01BE" w:rsidRDefault="00BA4A3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3A01BE" w:rsidRDefault="00BA4A3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武汉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3A01BE" w:rsidRDefault="003A01BE">
      <w:pPr>
        <w:ind w:firstLine="570"/>
        <w:rPr>
          <w:sz w:val="28"/>
        </w:rPr>
      </w:pPr>
    </w:p>
    <w:p w:rsidR="003A01BE" w:rsidRDefault="003A01BE">
      <w:pPr>
        <w:ind w:firstLine="570"/>
        <w:rPr>
          <w:sz w:val="28"/>
        </w:rPr>
      </w:pPr>
    </w:p>
    <w:p w:rsidR="003A01BE" w:rsidRDefault="00BA4A36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3A01BE" w:rsidRDefault="00BA4A3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3A01BE" w:rsidRDefault="00BA4A3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A01BE" w:rsidRDefault="003A01BE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A01BE" w:rsidSect="003A01BE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8C47AF" w15:done="0"/>
  <w15:commentEx w15:paraId="754271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9FA" w:rsidRDefault="00A709FA" w:rsidP="003A01BE">
      <w:r>
        <w:separator/>
      </w:r>
    </w:p>
  </w:endnote>
  <w:endnote w:type="continuationSeparator" w:id="0">
    <w:p w:rsidR="00A709FA" w:rsidRDefault="00A709FA" w:rsidP="003A0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E" w:rsidRDefault="003A01BE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E" w:rsidRDefault="003A01BE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E" w:rsidRDefault="00BA4A36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F7777">
      <w:rPr>
        <w:sz w:val="20"/>
      </w:rPr>
      <w:fldChar w:fldCharType="begin"/>
    </w:r>
    <w:r>
      <w:rPr>
        <w:sz w:val="20"/>
      </w:rPr>
      <w:instrText xml:space="preserve"> page </w:instrText>
    </w:r>
    <w:r w:rsidR="00FF7777">
      <w:rPr>
        <w:sz w:val="20"/>
      </w:rPr>
      <w:fldChar w:fldCharType="separate"/>
    </w:r>
    <w:r w:rsidR="00066208">
      <w:rPr>
        <w:noProof/>
        <w:sz w:val="20"/>
      </w:rPr>
      <w:t>3</w:t>
    </w:r>
    <w:r w:rsidR="00FF7777">
      <w:rPr>
        <w:sz w:val="20"/>
      </w:rPr>
      <w:fldChar w:fldCharType="end"/>
    </w:r>
    <w:r>
      <w:rPr>
        <w:sz w:val="20"/>
      </w:rPr>
      <w:t xml:space="preserve"> / </w:t>
    </w:r>
    <w:r w:rsidR="00FF7777">
      <w:rPr>
        <w:sz w:val="20"/>
      </w:rPr>
      <w:fldChar w:fldCharType="begin"/>
    </w:r>
    <w:r>
      <w:rPr>
        <w:sz w:val="20"/>
      </w:rPr>
      <w:instrText xml:space="preserve"> numpages </w:instrText>
    </w:r>
    <w:r w:rsidR="00FF7777">
      <w:rPr>
        <w:sz w:val="20"/>
      </w:rPr>
      <w:fldChar w:fldCharType="separate"/>
    </w:r>
    <w:r w:rsidR="00066208">
      <w:rPr>
        <w:noProof/>
        <w:sz w:val="20"/>
      </w:rPr>
      <w:t>3</w:t>
    </w:r>
    <w:r w:rsidR="00FF777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9FA" w:rsidRDefault="00A709FA" w:rsidP="003A01BE">
      <w:r>
        <w:separator/>
      </w:r>
    </w:p>
  </w:footnote>
  <w:footnote w:type="continuationSeparator" w:id="0">
    <w:p w:rsidR="00A709FA" w:rsidRDefault="00A709FA" w:rsidP="003A0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E" w:rsidRDefault="003A01BE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E" w:rsidRDefault="003A01BE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项启明">
    <w15:presenceInfo w15:providerId="None" w15:userId="项启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208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A86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2CE8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4B9F"/>
    <w:rsid w:val="00397240"/>
    <w:rsid w:val="003A01BE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698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46D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23EB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E78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09FA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A36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F03"/>
    <w:rsid w:val="00C82B8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D7D9F"/>
    <w:rsid w:val="00CE0375"/>
    <w:rsid w:val="00CE1DAF"/>
    <w:rsid w:val="00CE1E52"/>
    <w:rsid w:val="00CE28D3"/>
    <w:rsid w:val="00CE3AD5"/>
    <w:rsid w:val="00CF0796"/>
    <w:rsid w:val="00CF1A4D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06D1E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777"/>
    <w:rsid w:val="071709AC"/>
    <w:rsid w:val="0E426005"/>
    <w:rsid w:val="2FEC42FA"/>
    <w:rsid w:val="3D111360"/>
    <w:rsid w:val="48ED46B5"/>
    <w:rsid w:val="6D8E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A01BE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3A01BE"/>
    <w:pPr>
      <w:jc w:val="left"/>
    </w:pPr>
  </w:style>
  <w:style w:type="paragraph" w:styleId="a5">
    <w:name w:val="Body Text Indent"/>
    <w:basedOn w:val="a"/>
    <w:qFormat/>
    <w:rsid w:val="003A01BE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3A01BE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3A01BE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3A01BE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3A01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A0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3A01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A01BE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3A01BE"/>
    <w:rPr>
      <w:b/>
      <w:bCs/>
    </w:rPr>
  </w:style>
  <w:style w:type="character" w:styleId="ae">
    <w:name w:val="page number"/>
    <w:basedOn w:val="a0"/>
    <w:qFormat/>
    <w:rsid w:val="003A01BE"/>
  </w:style>
  <w:style w:type="character" w:styleId="af">
    <w:name w:val="Hyperlink"/>
    <w:basedOn w:val="a0"/>
    <w:qFormat/>
    <w:rsid w:val="003A01BE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3A01BE"/>
    <w:rPr>
      <w:sz w:val="21"/>
      <w:szCs w:val="21"/>
    </w:rPr>
  </w:style>
  <w:style w:type="paragraph" w:styleId="af1">
    <w:name w:val="List Paragraph"/>
    <w:basedOn w:val="a"/>
    <w:uiPriority w:val="34"/>
    <w:qFormat/>
    <w:rsid w:val="003A01BE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3A01BE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3A01BE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3A01BE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3A01BE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</TotalTime>
  <Pages>3</Pages>
  <Words>257</Words>
  <Characters>1467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6</cp:revision>
  <cp:lastPrinted>2017-11-14T01:02:00Z</cp:lastPrinted>
  <dcterms:created xsi:type="dcterms:W3CDTF">2021-04-13T03:14:00Z</dcterms:created>
  <dcterms:modified xsi:type="dcterms:W3CDTF">2021-05-06T01:33:00Z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7E85C861C5F2414984127ABB0EE402EF</vt:lpwstr>
  </property>
</Properties>
</file>