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昆山统一企业食品有限公司针对2021年度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行政劳务外包服务项目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(以实际招标完成时间为准)</w:t>
      </w:r>
    </w:p>
    <w:p>
      <w:pPr>
        <w:ind w:firstLine="480" w:firstLineChars="2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项目地点：江苏省苏州市昆山市青阳南路301号/255号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tabs>
          <w:tab w:val="left" w:pos="284"/>
        </w:tabs>
        <w:ind w:left="851" w:leftChars="202" w:hanging="427" w:hangingChars="17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、食堂劳务：餐具清洁、后厨帮厨、工作场所卫生清洁，即：食堂餐具清洗消毒，洗碗间清洁，后厨帮厨协助菜品搬、洗、切，区域卫生清洁，隔油池垃圾清理，服从食堂管理人员安排；</w:t>
      </w:r>
    </w:p>
    <w:p>
      <w:pPr>
        <w:tabs>
          <w:tab w:val="left" w:pos="284"/>
        </w:tabs>
        <w:ind w:left="851" w:leftChars="202" w:hanging="427" w:hangingChars="17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/>
          <w:sz w:val="24"/>
          <w:szCs w:val="24"/>
        </w:rPr>
        <w:t>其他区域劳务：</w:t>
      </w:r>
      <w:r>
        <w:rPr>
          <w:rFonts w:ascii="微软雅黑" w:hAnsi="微软雅黑" w:eastAsia="微软雅黑"/>
          <w:sz w:val="24"/>
          <w:szCs w:val="24"/>
        </w:rPr>
        <w:t>昆山统一厂区公共区域</w:t>
      </w:r>
      <w:r>
        <w:rPr>
          <w:rFonts w:hint="eastAsia" w:ascii="微软雅黑" w:hAnsi="微软雅黑" w:eastAsia="微软雅黑"/>
          <w:sz w:val="24"/>
          <w:szCs w:val="24"/>
        </w:rPr>
        <w:t>卫生间；男宿舍1-4楼,女宿舍1-5楼(含楼道、过道、卫生间、洗澡间、楼顶地面)；品保部公共区域卫生间；</w:t>
      </w:r>
      <w:r>
        <w:rPr>
          <w:rFonts w:ascii="微软雅黑" w:hAnsi="微软雅黑" w:eastAsia="微软雅黑"/>
          <w:sz w:val="24"/>
          <w:szCs w:val="24"/>
        </w:rPr>
        <w:t>行政楼</w:t>
      </w:r>
      <w:r>
        <w:rPr>
          <w:rFonts w:hint="eastAsia" w:ascii="微软雅黑" w:hAnsi="微软雅黑" w:eastAsia="微软雅黑"/>
          <w:sz w:val="24"/>
          <w:szCs w:val="24"/>
        </w:rPr>
        <w:t>办公楼1-5楼卫生间、茶水间、办公楼楼顶、空调机房；</w:t>
      </w:r>
      <w:r>
        <w:rPr>
          <w:rFonts w:ascii="微软雅黑" w:hAnsi="微软雅黑" w:eastAsia="微软雅黑"/>
          <w:sz w:val="24"/>
          <w:szCs w:val="24"/>
        </w:rPr>
        <w:t>食品科技公共区域</w:t>
      </w:r>
      <w:r>
        <w:rPr>
          <w:rFonts w:hint="eastAsia" w:ascii="微软雅黑" w:hAnsi="微软雅黑" w:eastAsia="微软雅黑"/>
          <w:sz w:val="24"/>
          <w:szCs w:val="24"/>
        </w:rPr>
        <w:t>（含卫生间）；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保证金缴纳：投标保证金5千元；履约保证金2万元，具体以招标说明书为准。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、有效的营业执照，具备劳务外包或劳务派遣或类似的营业范围；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C、公司成立时间在1年以上（含），且具备劳务外包或劳务派遣或类似的营业范围1年以上（含）；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instrText xml:space="preserve"> HYPERLINK "mailto:dongwei1@pec.com.cn" </w:instrTex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t>dongwei1@pec.com.cn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fldChar w:fldCharType="end"/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  <w:bookmarkStart w:id="0" w:name="_GoBack"/>
      <w:bookmarkEnd w:id="0"/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E、所有报名材料加盖公章，扫描至我司邮箱审核（报名表Word文档同步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提供）并电话与联系人确认资料是否已收到；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  <w:lang w:eastAsia="zh-CN"/>
        </w:rPr>
        <w:t>昆山</w:t>
      </w:r>
      <w:r>
        <w:rPr>
          <w:rFonts w:hint="eastAsia" w:ascii="宋体" w:hAnsi="宋体"/>
          <w:bCs/>
          <w:sz w:val="20"/>
          <w:szCs w:val="24"/>
          <w:u w:val="single"/>
        </w:rPr>
        <w:t>统一2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021</w:t>
      </w:r>
      <w:r>
        <w:rPr>
          <w:rFonts w:hint="eastAsia" w:ascii="宋体" w:hAnsi="宋体"/>
          <w:bCs/>
          <w:sz w:val="20"/>
          <w:szCs w:val="24"/>
          <w:u w:val="single"/>
        </w:rPr>
        <w:t>年度食堂和卫生间清洁服务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XX统一企业有限公司XX服务项目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0937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0A6B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5152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0EC6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16F1"/>
    <w:rsid w:val="00373119"/>
    <w:rsid w:val="00375201"/>
    <w:rsid w:val="003761F0"/>
    <w:rsid w:val="00376C1D"/>
    <w:rsid w:val="00376C71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9B9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2AE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1C6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3F1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365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A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D7D17FE"/>
    <w:rsid w:val="38D53E05"/>
    <w:rsid w:val="3FF37703"/>
    <w:rsid w:val="75C52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253</Words>
  <Characters>1445</Characters>
  <Lines>12</Lines>
  <Paragraphs>3</Paragraphs>
  <TotalTime>7</TotalTime>
  <ScaleCrop>false</ScaleCrop>
  <LinksUpToDate>false</LinksUpToDate>
  <CharactersWithSpaces>1695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2021-02-20T06:05:00Z</dcterms:created>
  <dc:creator>grdpec</dc:creator>
  <cp:keywords>标准</cp:keywords>
  <cp:lastModifiedBy>维维</cp:lastModifiedBy>
  <cp:lastPrinted>2017-11-14T01:02:00Z</cp:lastPrinted>
  <dcterms:modified xsi:type="dcterms:W3CDTF">2021-03-12T06:34:47Z</dcterms:modified>
  <dc:subject>昆山研究所标准书模板</dc:subject>
  <dc:title>stdbook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