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陕西统一企业有限公司针对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2021-2022年下脚品废油外卖服务项目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(以实际签订时间为准)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项目地点：陕西统一企业有限公司(陕西省咸阳市礼泉县城东环路统一大道1号)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项目范围：食品生产部及食堂隔油池废弃油脂（含打捞残留水分）、食品生产部报废棕榈油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①废弃油脂：需自行从隔油池（食品生产部及食堂）中打捞，含打捞残留水份；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②废棕榈油：指方便面生产线油炸超标或报废的废弃油脂；</w:t>
      </w:r>
    </w:p>
    <w:p>
      <w:pPr>
        <w:widowControl/>
        <w:shd w:val="clear" w:color="auto" w:fill="FFFFFF"/>
        <w:ind w:left="599" w:leftChars="171" w:hanging="24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③废弃油脂打捞厂商需自行准备打捞工具、盛放容器及运输车辆，打捞作业完成后，需对隔油池周边的卫生进行清理；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④需要对隔油池（食品生产部及食堂）的中废渣进行清理，此项不计入废弃油脂重量；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⑤废油处理地点需为回收厂所在省份，并取得政府经营许可及当地排污许可；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⑥需签订废油处理方式承诺书；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保证金缴纳：投标保证金1万元，履约保证金2万元（具体以合同签订金额为准）。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pacing w:line="360" w:lineRule="exact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A、废弃油脂回收/处置相关经营范围，且执业年限≥1年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 xml:space="preserve"> 1月 28日 10时至2021年2月 28 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陕西统一2021-2022年下脚品废油外卖服务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陕西统一2021-2022年下脚品废油外卖服务项目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陕西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编号：2021年  月  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0CDF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5EE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07B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0BF7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82E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348C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87318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CC6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63C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562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0D95"/>
    <w:rsid w:val="004F504F"/>
    <w:rsid w:val="00500E06"/>
    <w:rsid w:val="005013B2"/>
    <w:rsid w:val="0050172D"/>
    <w:rsid w:val="00504FB2"/>
    <w:rsid w:val="00505305"/>
    <w:rsid w:val="005053A1"/>
    <w:rsid w:val="00507FBA"/>
    <w:rsid w:val="0051214D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0339"/>
    <w:rsid w:val="00562F76"/>
    <w:rsid w:val="005637E6"/>
    <w:rsid w:val="005648ED"/>
    <w:rsid w:val="00565E40"/>
    <w:rsid w:val="005714B9"/>
    <w:rsid w:val="0057253B"/>
    <w:rsid w:val="0057597A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16A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2B1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680C"/>
    <w:rsid w:val="006F74D3"/>
    <w:rsid w:val="00701003"/>
    <w:rsid w:val="00701A1A"/>
    <w:rsid w:val="00702D45"/>
    <w:rsid w:val="00710B95"/>
    <w:rsid w:val="007125E2"/>
    <w:rsid w:val="00713AD9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077D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160"/>
    <w:rsid w:val="009A46BE"/>
    <w:rsid w:val="009A776F"/>
    <w:rsid w:val="009B05D4"/>
    <w:rsid w:val="009B1F18"/>
    <w:rsid w:val="009B2AC6"/>
    <w:rsid w:val="009C0CF7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37DA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0010"/>
    <w:rsid w:val="00BB1305"/>
    <w:rsid w:val="00BB1C3B"/>
    <w:rsid w:val="00BB1D7E"/>
    <w:rsid w:val="00BB331E"/>
    <w:rsid w:val="00BB3A09"/>
    <w:rsid w:val="00BB3AA4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41E9"/>
    <w:rsid w:val="00BF1C96"/>
    <w:rsid w:val="00BF1D9A"/>
    <w:rsid w:val="00BF32B6"/>
    <w:rsid w:val="00BF6469"/>
    <w:rsid w:val="00BF79B2"/>
    <w:rsid w:val="00C011C0"/>
    <w:rsid w:val="00C0577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7C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372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806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44DE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4A27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ACD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5280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332</Words>
  <Characters>1896</Characters>
  <Lines>15</Lines>
  <Paragraphs>4</Paragraphs>
  <TotalTime>2</TotalTime>
  <ScaleCrop>false</ScaleCrop>
  <LinksUpToDate>false</LinksUpToDate>
  <CharactersWithSpaces>2224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2021-01-26T05:59:00Z</dcterms:created>
  <dc:creator>grdpec</dc:creator>
  <cp:keywords>标准</cp:keywords>
  <cp:lastModifiedBy>维维</cp:lastModifiedBy>
  <cp:lastPrinted>2017-11-14T01:02:00Z</cp:lastPrinted>
  <dcterms:modified xsi:type="dcterms:W3CDTF">2021-01-27T07:30:02Z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