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天津统一企业有限公司针对</w:t>
      </w:r>
      <w:r>
        <w:rPr>
          <w:rFonts w:hint="eastAsia" w:ascii="微软雅黑" w:hAnsi="微软雅黑" w:eastAsia="微软雅黑" w:cs="Arial"/>
          <w:b/>
          <w:color w:val="000000"/>
          <w:kern w:val="0"/>
          <w:sz w:val="24"/>
          <w:szCs w:val="24"/>
        </w:rPr>
        <w:t xml:space="preserve">资材仓库劳务外包服务项目 </w:t>
      </w:r>
      <w:r>
        <w:rPr>
          <w:rFonts w:hint="eastAsia" w:ascii="微软雅黑" w:hAnsi="微软雅黑" w:eastAsia="微软雅黑" w:cs="Arial"/>
          <w:color w:val="000000"/>
          <w:kern w:val="0"/>
          <w:sz w:val="24"/>
          <w:szCs w:val="24"/>
        </w:rPr>
        <w:t>招标，公开征集符合如下要求的服务商伙伴：</w:t>
      </w:r>
      <w:bookmarkStart w:id="0" w:name="_GoBack"/>
      <w:bookmarkEnd w:id="0"/>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时间：2021年1月1日至2022年12月31日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项目地点：天津市空港经济区经一路2</w:t>
      </w:r>
      <w:r>
        <w:rPr>
          <w:rFonts w:ascii="微软雅黑" w:hAnsi="微软雅黑" w:eastAsia="微软雅黑" w:cs="Arial"/>
          <w:color w:val="000000"/>
          <w:kern w:val="0"/>
          <w:sz w:val="24"/>
          <w:szCs w:val="24"/>
        </w:rPr>
        <w:t>69</w:t>
      </w:r>
      <w:r>
        <w:rPr>
          <w:rFonts w:hint="eastAsia" w:ascii="微软雅黑" w:hAnsi="微软雅黑" w:eastAsia="微软雅黑" w:cs="Arial"/>
          <w:color w:val="000000"/>
          <w:kern w:val="0"/>
          <w:sz w:val="24"/>
          <w:szCs w:val="24"/>
        </w:rPr>
        <w:t>号天津统一企业有限公司</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w:t>
      </w:r>
      <w:r>
        <w:rPr>
          <w:rFonts w:ascii="微软雅黑" w:hAnsi="微软雅黑" w:eastAsia="微软雅黑" w:cs="Arial"/>
          <w:color w:val="000000"/>
          <w:kern w:val="0"/>
          <w:sz w:val="24"/>
          <w:szCs w:val="24"/>
        </w:rPr>
        <w:t>项目包含</w:t>
      </w:r>
      <w:r>
        <w:rPr>
          <w:rFonts w:hint="eastAsia" w:ascii="微软雅黑" w:hAnsi="微软雅黑" w:eastAsia="微软雅黑" w:cs="Arial"/>
          <w:color w:val="000000"/>
          <w:kern w:val="0"/>
          <w:sz w:val="24"/>
          <w:szCs w:val="24"/>
        </w:rPr>
        <w:t>资材原物料装卸（原物料供应商自带搬运工卸货的除外），并按要求放置到指定位置；原物料不良品破坏处理。</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资材仓库到货需求及作业现场实际情况予以调节人员的作业时间及人数，保质保量完成甲方成品、资材仓库每日装卸货需求，作业时间需配合甲方装卸货工作时间，上班时间以甲方现场主管通知和要求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w:t>
      </w:r>
      <w:r>
        <w:rPr>
          <w:rFonts w:hint="eastAsia" w:ascii="微软雅黑" w:hAnsi="微软雅黑" w:eastAsia="微软雅黑" w:cs="Arial"/>
          <w:color w:val="000000"/>
          <w:kern w:val="0"/>
          <w:sz w:val="24"/>
          <w:szCs w:val="24"/>
          <w:lang w:val="en-US" w:eastAsia="zh-CN"/>
        </w:rPr>
        <w:t>0.5</w:t>
      </w:r>
      <w:r>
        <w:rPr>
          <w:rFonts w:hint="eastAsia" w:ascii="微软雅黑" w:hAnsi="微软雅黑" w:eastAsia="微软雅黑" w:cs="Arial"/>
          <w:color w:val="000000"/>
          <w:kern w:val="0"/>
          <w:sz w:val="24"/>
          <w:szCs w:val="24"/>
        </w:rPr>
        <w:t>万元；履约保证金</w:t>
      </w:r>
      <w:r>
        <w:rPr>
          <w:rFonts w:ascii="微软雅黑" w:hAnsi="微软雅黑" w:eastAsia="微软雅黑" w:cs="Arial"/>
          <w:color w:val="000000"/>
          <w:kern w:val="0"/>
          <w:sz w:val="24"/>
          <w:szCs w:val="24"/>
        </w:rPr>
        <w:t>0.9804</w:t>
      </w:r>
      <w:r>
        <w:rPr>
          <w:rFonts w:hint="eastAsia" w:ascii="微软雅黑" w:hAnsi="微软雅黑" w:eastAsia="微软雅黑" w:cs="Arial"/>
          <w:color w:val="000000"/>
          <w:kern w:val="0"/>
          <w:sz w:val="24"/>
          <w:szCs w:val="24"/>
        </w:rPr>
        <w:t>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、有效的营业执照，具备劳务外包或劳务派遣或劳务服务或搬运或装卸的营业范围；</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B、具备劳务派遣许可资质证书；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C、注册资本：≥</w:t>
      </w:r>
      <w:r>
        <w:rPr>
          <w:rFonts w:ascii="微软雅黑" w:hAnsi="微软雅黑" w:eastAsia="微软雅黑" w:cs="Arial"/>
          <w:color w:val="000000"/>
          <w:kern w:val="0"/>
          <w:sz w:val="24"/>
          <w:szCs w:val="24"/>
        </w:rPr>
        <w:t>50</w:t>
      </w:r>
      <w:r>
        <w:rPr>
          <w:rFonts w:hint="eastAsia" w:ascii="微软雅黑" w:hAnsi="微软雅黑" w:eastAsia="微软雅黑" w:cs="Arial"/>
          <w:color w:val="000000"/>
          <w:kern w:val="0"/>
          <w:sz w:val="24"/>
          <w:szCs w:val="24"/>
        </w:rPr>
        <w:t>万人民币，且可以开具增值税发票；</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D、公司成立时间在</w:t>
      </w:r>
      <w:r>
        <w:rPr>
          <w:rFonts w:ascii="微软雅黑" w:hAnsi="微软雅黑" w:eastAsia="微软雅黑" w:cs="Arial"/>
          <w:color w:val="000000"/>
          <w:kern w:val="0"/>
          <w:sz w:val="24"/>
          <w:szCs w:val="24"/>
        </w:rPr>
        <w:t>1</w:t>
      </w:r>
      <w:r>
        <w:rPr>
          <w:rFonts w:hint="eastAsia" w:ascii="微软雅黑" w:hAnsi="微软雅黑" w:eastAsia="微软雅黑" w:cs="Arial"/>
          <w:color w:val="000000"/>
          <w:kern w:val="0"/>
          <w:sz w:val="24"/>
          <w:szCs w:val="24"/>
        </w:rPr>
        <w:t>年以上（含），且具备劳务外包或劳务派遣或劳务服务或搬运或装卸的营业范围</w:t>
      </w:r>
      <w:r>
        <w:rPr>
          <w:rFonts w:ascii="微软雅黑" w:hAnsi="微软雅黑" w:eastAsia="微软雅黑" w:cs="Arial"/>
          <w:color w:val="000000"/>
          <w:kern w:val="0"/>
          <w:sz w:val="24"/>
          <w:szCs w:val="24"/>
        </w:rPr>
        <w:t>1</w:t>
      </w:r>
      <w:r>
        <w:rPr>
          <w:rFonts w:hint="eastAsia" w:ascii="微软雅黑" w:hAnsi="微软雅黑" w:eastAsia="微软雅黑" w:cs="Arial"/>
          <w:color w:val="000000"/>
          <w:kern w:val="0"/>
          <w:sz w:val="24"/>
          <w:szCs w:val="24"/>
        </w:rPr>
        <w:t>年以上（含）；</w:t>
      </w:r>
      <w:r>
        <w:rPr>
          <w:rFonts w:ascii="微软雅黑" w:hAnsi="微软雅黑" w:eastAsia="微软雅黑" w:cs="Arial"/>
          <w:color w:val="000000"/>
          <w:kern w:val="0"/>
          <w:sz w:val="24"/>
          <w:szCs w:val="24"/>
        </w:rPr>
        <w:t xml:space="preserve"> </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金女士</w:t>
      </w:r>
      <w:r>
        <w:rPr>
          <w:rFonts w:hint="eastAsia" w:ascii="微软雅黑" w:hAnsi="微软雅黑" w:eastAsia="微软雅黑" w:cs="Arial"/>
          <w:color w:val="000000"/>
          <w:kern w:val="0"/>
          <w:sz w:val="24"/>
          <w:szCs w:val="24"/>
        </w:rPr>
        <w:t xml:space="preserve"> </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val="en-US" w:eastAsia="zh-CN"/>
        </w:rPr>
        <w:t>0512－57908262</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000000"/>
          <w:kern w:val="0"/>
          <w:sz w:val="24"/>
          <w:szCs w:val="24"/>
          <w:lang w:val="en-US" w:eastAsia="zh-CN"/>
        </w:rPr>
        <w:t>jwyu@pec.com.cn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20XX年</w:t>
      </w:r>
      <w:r>
        <w:rPr>
          <w:rFonts w:hint="eastAsia" w:ascii="微软雅黑" w:hAnsi="微软雅黑" w:eastAsia="微软雅黑" w:cs="Arial"/>
          <w:b/>
          <w:color w:val="000000"/>
          <w:kern w:val="0"/>
          <w:sz w:val="24"/>
          <w:szCs w:val="24"/>
          <w:lang w:val="en-US" w:eastAsia="zh-CN"/>
        </w:rPr>
        <w:t>11</w:t>
      </w:r>
      <w:r>
        <w:rPr>
          <w:rFonts w:hint="eastAsia" w:ascii="微软雅黑" w:hAnsi="微软雅黑" w:eastAsia="微软雅黑" w:cs="Arial"/>
          <w:b/>
          <w:color w:val="000000"/>
          <w:kern w:val="0"/>
          <w:sz w:val="24"/>
          <w:szCs w:val="24"/>
          <w:highlight w:val="yellow"/>
        </w:rPr>
        <w:t>月</w:t>
      </w:r>
      <w:r>
        <w:rPr>
          <w:rFonts w:hint="eastAsia" w:ascii="微软雅黑" w:hAnsi="微软雅黑" w:eastAsia="微软雅黑" w:cs="Arial"/>
          <w:b/>
          <w:color w:val="000000"/>
          <w:kern w:val="0"/>
          <w:sz w:val="24"/>
          <w:szCs w:val="24"/>
          <w:highlight w:val="yellow"/>
          <w:lang w:val="en-US" w:eastAsia="zh-CN"/>
        </w:rPr>
        <w:t>19</w:t>
      </w:r>
      <w:r>
        <w:rPr>
          <w:rFonts w:hint="eastAsia" w:ascii="微软雅黑" w:hAnsi="微软雅黑" w:eastAsia="微软雅黑" w:cs="Arial"/>
          <w:b/>
          <w:color w:val="000000"/>
          <w:kern w:val="0"/>
          <w:sz w:val="24"/>
          <w:szCs w:val="24"/>
          <w:highlight w:val="yellow"/>
        </w:rPr>
        <w:t>日</w:t>
      </w:r>
      <w:r>
        <w:rPr>
          <w:rFonts w:hint="eastAsia" w:ascii="微软雅黑" w:hAnsi="微软雅黑" w:eastAsia="微软雅黑" w:cs="Arial"/>
          <w:b/>
          <w:color w:val="000000"/>
          <w:kern w:val="0"/>
          <w:sz w:val="24"/>
          <w:szCs w:val="24"/>
        </w:rPr>
        <w:t>08时至20</w:t>
      </w:r>
      <w:r>
        <w:rPr>
          <w:rFonts w:hint="eastAsia" w:ascii="微软雅黑" w:hAnsi="微软雅黑" w:eastAsia="微软雅黑" w:cs="Arial"/>
          <w:b/>
          <w:color w:val="000000"/>
          <w:kern w:val="0"/>
          <w:sz w:val="24"/>
          <w:szCs w:val="24"/>
          <w:lang w:val="en-US" w:eastAsia="zh-CN"/>
        </w:rPr>
        <w:t>20</w:t>
      </w:r>
      <w:r>
        <w:rPr>
          <w:rFonts w:hint="eastAsia" w:ascii="微软雅黑" w:hAnsi="微软雅黑" w:eastAsia="微软雅黑" w:cs="Arial"/>
          <w:b/>
          <w:color w:val="000000"/>
          <w:kern w:val="0"/>
          <w:sz w:val="24"/>
          <w:szCs w:val="24"/>
        </w:rPr>
        <w:t>年</w:t>
      </w:r>
      <w:r>
        <w:rPr>
          <w:rFonts w:hint="eastAsia" w:ascii="微软雅黑" w:hAnsi="微软雅黑" w:eastAsia="微软雅黑" w:cs="Arial"/>
          <w:b/>
          <w:color w:val="000000"/>
          <w:kern w:val="0"/>
          <w:sz w:val="24"/>
          <w:szCs w:val="24"/>
          <w:lang w:val="en-US" w:eastAsia="zh-CN"/>
        </w:rPr>
        <w:t>11</w:t>
      </w:r>
      <w:r>
        <w:rPr>
          <w:rFonts w:hint="eastAsia" w:ascii="微软雅黑" w:hAnsi="微软雅黑" w:eastAsia="微软雅黑" w:cs="Arial"/>
          <w:b/>
          <w:color w:val="000000"/>
          <w:kern w:val="0"/>
          <w:sz w:val="24"/>
          <w:szCs w:val="24"/>
          <w:highlight w:val="yellow"/>
        </w:rPr>
        <w:t>月</w:t>
      </w:r>
      <w:r>
        <w:rPr>
          <w:rFonts w:hint="eastAsia" w:ascii="微软雅黑" w:hAnsi="微软雅黑" w:eastAsia="微软雅黑" w:cs="Arial"/>
          <w:b/>
          <w:color w:val="000000"/>
          <w:kern w:val="0"/>
          <w:sz w:val="24"/>
          <w:szCs w:val="24"/>
          <w:highlight w:val="yellow"/>
          <w:lang w:val="en-US" w:eastAsia="zh-CN"/>
        </w:rPr>
        <w:t>26</w:t>
      </w:r>
      <w:r>
        <w:rPr>
          <w:rFonts w:hint="eastAsia" w:ascii="微软雅黑" w:hAnsi="微软雅黑" w:eastAsia="微软雅黑" w:cs="Arial"/>
          <w:b/>
          <w:color w:val="000000"/>
          <w:kern w:val="0"/>
          <w:sz w:val="24"/>
          <w:szCs w:val="24"/>
          <w:highlight w:val="yellow"/>
        </w:rPr>
        <w:t>日</w:t>
      </w:r>
      <w:r>
        <w:rPr>
          <w:rFonts w:hint="eastAsia" w:ascii="微软雅黑" w:hAnsi="微软雅黑" w:eastAsia="微软雅黑" w:cs="Arial"/>
          <w:b/>
          <w:color w:val="000000"/>
          <w:kern w:val="0"/>
          <w:sz w:val="24"/>
          <w:szCs w:val="24"/>
        </w:rPr>
        <w:t>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w:t>
      </w:r>
      <w:r>
        <w:rPr>
          <w:rFonts w:hint="eastAsia" w:ascii="微软雅黑" w:hAnsi="微软雅黑" w:eastAsia="微软雅黑" w:cs="Arial"/>
          <w:color w:val="000000"/>
          <w:kern w:val="0"/>
          <w:sz w:val="24"/>
          <w:szCs w:val="24"/>
          <w:lang w:eastAsia="zh-CN"/>
        </w:rPr>
        <w:t>（邮件标题“天津资材”——</w:t>
      </w:r>
      <w:r>
        <w:rPr>
          <w:rFonts w:hint="eastAsia" w:ascii="微软雅黑" w:hAnsi="微软雅黑" w:eastAsia="微软雅黑" w:cs="Arial"/>
          <w:color w:val="000000"/>
          <w:kern w:val="0"/>
          <w:sz w:val="24"/>
          <w:szCs w:val="24"/>
          <w:lang w:val="en-US" w:eastAsia="zh-CN"/>
        </w:rPr>
        <w:t>**公司</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color w:val="000000"/>
          <w:kern w:val="0"/>
          <w:sz w:val="24"/>
          <w:szCs w:val="24"/>
        </w:rPr>
        <w:t>；</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4" w:type="first"/>
          <w:footerReference r:id="rId3"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rFonts w:hint="eastAsia" w:ascii="宋体" w:hAnsi="宋体"/>
          <w:bCs/>
          <w:sz w:val="20"/>
          <w:szCs w:val="24"/>
          <w:lang w:eastAsia="zh-CN"/>
        </w:rPr>
        <w:t>天津</w:t>
      </w:r>
      <w:r>
        <w:rPr>
          <w:rFonts w:hint="eastAsia" w:ascii="宋体" w:hAnsi="宋体"/>
          <w:bCs/>
          <w:sz w:val="20"/>
          <w:szCs w:val="24"/>
          <w:u w:val="single"/>
        </w:rPr>
        <w:t>统一20</w:t>
      </w:r>
      <w:r>
        <w:rPr>
          <w:rFonts w:hint="eastAsia" w:ascii="宋体" w:hAnsi="宋体"/>
          <w:bCs/>
          <w:sz w:val="20"/>
          <w:szCs w:val="24"/>
          <w:u w:val="single"/>
          <w:lang w:val="en-US" w:eastAsia="zh-CN"/>
        </w:rPr>
        <w:t>21</w:t>
      </w:r>
      <w:r>
        <w:rPr>
          <w:rFonts w:hint="eastAsia" w:ascii="宋体" w:hAnsi="宋体"/>
          <w:bCs/>
          <w:sz w:val="20"/>
          <w:szCs w:val="24"/>
          <w:u w:val="single"/>
        </w:rPr>
        <w:t>年度</w:t>
      </w:r>
      <w:r>
        <w:rPr>
          <w:rFonts w:hint="eastAsia" w:ascii="宋体" w:hAnsi="宋体"/>
          <w:bCs/>
          <w:sz w:val="20"/>
          <w:szCs w:val="24"/>
          <w:u w:val="single"/>
          <w:lang w:eastAsia="zh-CN"/>
        </w:rPr>
        <w:t>资材仓库劳务外包</w:t>
      </w:r>
      <w:r>
        <w:rPr>
          <w:rFonts w:hint="eastAsia" w:ascii="宋体" w:hAnsi="宋体"/>
          <w:bCs/>
          <w:sz w:val="20"/>
          <w:szCs w:val="24"/>
          <w:u w:val="single"/>
        </w:rPr>
        <w:t>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天津统一企业有限公司2</w:t>
      </w:r>
      <w:r>
        <w:rPr>
          <w:b/>
          <w:bCs/>
          <w:sz w:val="28"/>
          <w:u w:val="single"/>
        </w:rPr>
        <w:t>021-2022</w:t>
      </w:r>
      <w:r>
        <w:rPr>
          <w:rFonts w:hint="eastAsia"/>
          <w:b/>
          <w:bCs/>
          <w:sz w:val="28"/>
          <w:u w:val="single"/>
        </w:rPr>
        <w:t>年度资材仓库劳务外包服务项目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天津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5" w:type="default"/>
      <w:footerReference r:id="rId6"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2D"/>
    <w:rsid w:val="00002669"/>
    <w:rsid w:val="00002796"/>
    <w:rsid w:val="00004843"/>
    <w:rsid w:val="00006AB0"/>
    <w:rsid w:val="0000772A"/>
    <w:rsid w:val="00010458"/>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3CD2"/>
    <w:rsid w:val="0009461D"/>
    <w:rsid w:val="000957E7"/>
    <w:rsid w:val="000A0EC3"/>
    <w:rsid w:val="000A4D92"/>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19CD"/>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87D35"/>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36FD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6616"/>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4D2"/>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2D18"/>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5F75"/>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934BA"/>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05BD"/>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5A6D"/>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10EC4310"/>
    <w:rsid w:val="442F2E90"/>
    <w:rsid w:val="5C292E6B"/>
    <w:rsid w:val="642411AC"/>
    <w:rsid w:val="6A5B7ADF"/>
    <w:rsid w:val="77A0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3</Pages>
  <Words>336</Words>
  <Characters>1918</Characters>
  <Lines>15</Lines>
  <Paragraphs>4</Paragraphs>
  <TotalTime>6</TotalTime>
  <ScaleCrop>false</ScaleCrop>
  <LinksUpToDate>false</LinksUpToDate>
  <CharactersWithSpaces>2250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2020-10-22T00:44:00Z</dcterms:created>
  <dc:creator>grdpec</dc:creator>
  <cp:keywords>标准</cp:keywords>
  <cp:lastModifiedBy>文俞</cp:lastModifiedBy>
  <cp:lastPrinted>2017-11-14T01:02:00Z</cp:lastPrinted>
  <dcterms:modified xsi:type="dcterms:W3CDTF">2020-11-19T01:54:25Z</dcterms:modified>
  <dc:subject>昆山研究所标准书模板</dc:subject>
  <dc:title>stdbook</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