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8347F2" w:rsidRDefault="00BC10CF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 w:rsidRPr="008347F2">
        <w:rPr>
          <w:rFonts w:ascii="微软雅黑" w:eastAsia="微软雅黑" w:hAnsi="微软雅黑"/>
          <w:color w:val="333333"/>
          <w:sz w:val="32"/>
          <w:szCs w:val="32"/>
        </w:rPr>
        <w:tab/>
      </w:r>
    </w:p>
    <w:p w:rsidR="00850599" w:rsidRPr="008347F2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8347F2" w:rsidRDefault="001446E8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重庆统一</w:t>
      </w:r>
      <w:r w:rsidR="00B835BA"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CA0EB3">
        <w:rPr>
          <w:rFonts w:ascii="微软雅黑" w:eastAsia="微软雅黑" w:hAnsi="微软雅黑"/>
          <w:b/>
          <w:color w:val="333333"/>
          <w:sz w:val="36"/>
          <w:szCs w:val="36"/>
        </w:rPr>
        <w:t>20</w:t>
      </w:r>
      <w:r w:rsidR="00B835BA"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  <w:r w:rsidR="00A6551B"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下脚品</w:t>
      </w:r>
      <w:r w:rsidR="000A4354"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外卖</w:t>
      </w:r>
      <w:r w:rsidR="00F735B4"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8347F2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8347F2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8347F2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8347F2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8347F2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8347F2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8347F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8347F2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8347F2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8347F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8347F2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8347F2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8347F2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</w:t>
      </w:r>
      <w:r w:rsidR="007E7D66">
        <w:rPr>
          <w:rFonts w:ascii="微软雅黑" w:eastAsia="微软雅黑" w:hAnsi="微软雅黑"/>
          <w:b/>
          <w:color w:val="333333"/>
          <w:sz w:val="30"/>
          <w:szCs w:val="30"/>
        </w:rPr>
        <w:t>20</w:t>
      </w:r>
      <w:r w:rsidRPr="008347F2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7D5803">
        <w:rPr>
          <w:rFonts w:ascii="微软雅黑" w:eastAsia="微软雅黑" w:hAnsi="微软雅黑" w:hint="eastAsia"/>
          <w:b/>
          <w:color w:val="333333"/>
          <w:sz w:val="30"/>
          <w:szCs w:val="30"/>
        </w:rPr>
        <w:t>10</w:t>
      </w:r>
      <w:r w:rsidRPr="008347F2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3C7D58">
        <w:rPr>
          <w:rFonts w:ascii="微软雅黑" w:eastAsia="微软雅黑" w:hAnsi="微软雅黑" w:hint="eastAsia"/>
          <w:b/>
          <w:color w:val="333333"/>
          <w:sz w:val="30"/>
          <w:szCs w:val="30"/>
        </w:rPr>
        <w:t>21</w:t>
      </w:r>
      <w:r w:rsidRPr="008347F2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Pr="008347F2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8347F2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8347F2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8347F2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Pr="008347F2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8347F2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A2726" w:rsidRDefault="00BA2726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BA2726" w:rsidRDefault="00BA2726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16204" w:rsidRPr="008347F2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8347F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</w:t>
            </w:r>
            <w:r w:rsidR="00316204" w:rsidRPr="008347F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 w:rsidRPr="008347F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Pr="008347F2" w:rsidRDefault="001446E8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重庆统一</w:t>
      </w:r>
      <w:r w:rsidR="00BC10CF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对</w:t>
      </w:r>
      <w:r w:rsidR="004925A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2020</w:t>
      </w:r>
      <w:r w:rsidR="00BC10CF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年下脚品外卖服务项目招标，公开征集符合如下要求的服务商伙伴</w:t>
      </w:r>
      <w:r w:rsidR="00B835BA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8347F2" w:rsidRDefault="001408D5" w:rsidP="001408D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7775F2" w:rsidRPr="008347F2" w:rsidRDefault="007775F2" w:rsidP="007775F2">
      <w:pPr>
        <w:widowControl/>
        <w:shd w:val="clear" w:color="auto" w:fill="FFFFFF"/>
        <w:ind w:firstLineChars="59" w:firstLine="14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1.1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="009D1D20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4925A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2020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446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7D580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7D580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536501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EE656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536501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EE656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36501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="005F0ED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9D1D20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0A435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:rsidR="007775F2" w:rsidRPr="00C2422A" w:rsidRDefault="007775F2" w:rsidP="007775F2">
      <w:pPr>
        <w:widowControl/>
        <w:shd w:val="clear" w:color="auto" w:fill="FFFFFF"/>
        <w:ind w:firstLineChars="59" w:firstLine="14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C2422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.2</w:t>
      </w:r>
      <w:r w:rsidRPr="00C242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 w:rsidR="0058652E" w:rsidRPr="00C242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地点及项目分类说明</w:t>
      </w:r>
      <w:r w:rsidR="009D1D20" w:rsidRPr="00C2422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： </w:t>
      </w:r>
    </w:p>
    <w:p w:rsidR="006C2F10" w:rsidRDefault="00BB4737" w:rsidP="00BB4737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/>
          <w:sz w:val="24"/>
        </w:rPr>
      </w:pPr>
      <w:r w:rsidRPr="00C242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（1）</w:t>
      </w:r>
      <w:r w:rsidR="006C2F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项目地点</w:t>
      </w:r>
      <w:r w:rsidRPr="00C242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  <w:r w:rsidR="006C2F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重庆市</w:t>
      </w:r>
      <w:proofErr w:type="gramStart"/>
      <w:r w:rsidR="006C2F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璧山区青杠街道</w:t>
      </w:r>
      <w:proofErr w:type="gramEnd"/>
      <w:r w:rsidR="006C2F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统一路6号</w:t>
      </w:r>
    </w:p>
    <w:p w:rsidR="00AB4380" w:rsidRDefault="00AB4380" w:rsidP="003A1320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 w:rsidR="006C2F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）项目分类说明：</w:t>
      </w:r>
    </w:p>
    <w:tbl>
      <w:tblPr>
        <w:tblStyle w:val="af2"/>
        <w:tblW w:w="0" w:type="auto"/>
        <w:tblLook w:val="04A0"/>
      </w:tblPr>
      <w:tblGrid>
        <w:gridCol w:w="627"/>
        <w:gridCol w:w="820"/>
        <w:gridCol w:w="1548"/>
        <w:gridCol w:w="1237"/>
        <w:gridCol w:w="5333"/>
      </w:tblGrid>
      <w:tr w:rsidR="006C2F10" w:rsidRPr="009714CD" w:rsidTr="00080C97">
        <w:trPr>
          <w:trHeight w:val="312"/>
        </w:trPr>
        <w:tc>
          <w:tcPr>
            <w:tcW w:w="2995" w:type="dxa"/>
            <w:gridSpan w:val="3"/>
            <w:vMerge w:val="restart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1237" w:type="dxa"/>
            <w:vMerge w:val="restart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计价单位</w:t>
            </w:r>
          </w:p>
        </w:tc>
        <w:tc>
          <w:tcPr>
            <w:tcW w:w="5333" w:type="dxa"/>
            <w:vMerge w:val="restart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定义</w:t>
            </w:r>
          </w:p>
        </w:tc>
      </w:tr>
      <w:tr w:rsidR="006C2F10" w:rsidRPr="009714CD" w:rsidTr="00080C97">
        <w:trPr>
          <w:trHeight w:val="259"/>
        </w:trPr>
        <w:tc>
          <w:tcPr>
            <w:tcW w:w="2995" w:type="dxa"/>
            <w:gridSpan w:val="3"/>
            <w:vMerge/>
            <w:hideMark/>
          </w:tcPr>
          <w:p w:rsidR="006C2F10" w:rsidRPr="009714CD" w:rsidRDefault="006C2F10" w:rsidP="00927B5E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hideMark/>
          </w:tcPr>
          <w:p w:rsidR="006C2F10" w:rsidRPr="009714CD" w:rsidRDefault="006C2F10" w:rsidP="00927B5E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333" w:type="dxa"/>
            <w:vMerge/>
            <w:hideMark/>
          </w:tcPr>
          <w:p w:rsidR="006C2F10" w:rsidRPr="009714CD" w:rsidRDefault="006C2F10" w:rsidP="00927B5E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6C2F10" w:rsidRPr="009714CD" w:rsidTr="00080C97">
        <w:trPr>
          <w:trHeight w:val="466"/>
        </w:trPr>
        <w:tc>
          <w:tcPr>
            <w:tcW w:w="627" w:type="dxa"/>
            <w:vMerge w:val="restart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一般类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废纸类</w:t>
            </w: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瓶盖纸箱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完好的瓶盖纸箱（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依现场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招标说明会实物确认为准）</w:t>
            </w:r>
          </w:p>
        </w:tc>
      </w:tr>
      <w:tr w:rsidR="006C2F10" w:rsidRPr="009714CD" w:rsidTr="00080C97">
        <w:trPr>
          <w:trHeight w:val="415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标签纸箱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完好的标签纸箱（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依现场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招标说明会实物确认为准）</w:t>
            </w:r>
          </w:p>
        </w:tc>
      </w:tr>
      <w:tr w:rsidR="006C2F10" w:rsidRPr="009714CD" w:rsidTr="00080C97">
        <w:trPr>
          <w:trHeight w:val="601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废纸板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除按个售卖的瓶盖、纸碗、标签纸箱外的其他纸箱（含破损的按个售卖纸箱）</w:t>
            </w:r>
          </w:p>
        </w:tc>
      </w:tr>
      <w:tr w:rsidR="006C2F10" w:rsidRPr="009714CD" w:rsidTr="00080C97">
        <w:trPr>
          <w:trHeight w:val="495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硬纸板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包装类卷芯、原料纸筒、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餐绕膜卷芯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、设备包装硬纸板等其他与前述材质一致的硬纸板</w:t>
            </w:r>
          </w:p>
        </w:tc>
      </w:tr>
      <w:tr w:rsidR="006C2F10" w:rsidRPr="009714CD" w:rsidTr="00080C97">
        <w:trPr>
          <w:trHeight w:val="409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编织袋类</w:t>
            </w: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白糖编织口袋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白糖编织口袋（含内袋）</w:t>
            </w:r>
          </w:p>
        </w:tc>
      </w:tr>
      <w:tr w:rsidR="006C2F10" w:rsidRPr="009714CD" w:rsidTr="00080C97">
        <w:trPr>
          <w:trHeight w:val="415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聚脂口袋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noWrap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完好的聚酯切片口袋（含内袋）</w:t>
            </w:r>
          </w:p>
        </w:tc>
      </w:tr>
      <w:tr w:rsidR="006C2F10" w:rsidRPr="009714CD" w:rsidTr="00080C97">
        <w:trPr>
          <w:trHeight w:val="358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废塑料类</w:t>
            </w: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PET白料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无色瓶胚、无色空瓶</w:t>
            </w:r>
          </w:p>
        </w:tc>
      </w:tr>
      <w:tr w:rsidR="006C2F10" w:rsidRPr="009714CD" w:rsidTr="00080C97">
        <w:trPr>
          <w:trHeight w:val="409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PET有色料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有色瓶胚、有色空瓶</w:t>
            </w:r>
          </w:p>
        </w:tc>
      </w:tr>
      <w:tr w:rsidR="006C2F10" w:rsidRPr="009714CD" w:rsidTr="00080C97">
        <w:trPr>
          <w:trHeight w:val="416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PET开机废料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PET瓶胚开机时的废料（含有色、无色、杂色）</w:t>
            </w:r>
          </w:p>
        </w:tc>
      </w:tr>
      <w:tr w:rsidR="006C2F10" w:rsidRPr="009714CD" w:rsidTr="00080C97">
        <w:trPr>
          <w:trHeight w:val="421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PP、PE料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6C2F10" w:rsidRPr="009714CD" w:rsidRDefault="002D79FA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报废</w:t>
            </w:r>
            <w:r w:rsidR="006C2F10" w:rsidRPr="009714CD">
              <w:rPr>
                <w:rFonts w:asciiTheme="minorEastAsia" w:hAnsiTheme="minorEastAsia" w:hint="eastAsia"/>
                <w:sz w:val="20"/>
                <w:szCs w:val="20"/>
              </w:rPr>
              <w:t>饮料瓶盖等其他PP、PE类塑料</w:t>
            </w:r>
          </w:p>
        </w:tc>
      </w:tr>
      <w:tr w:rsidR="006C2F10" w:rsidRPr="009714CD" w:rsidTr="00080C97">
        <w:trPr>
          <w:trHeight w:val="998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废塑料膜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 w:rsidR="006C2F10" w:rsidRPr="009714CD" w:rsidTr="00080C97">
        <w:trPr>
          <w:trHeight w:val="517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塑料桶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食品添加剂桶、醋桶、酱油桶、香精桶、咖啡桶、食用酒精桶等其他与前述材质一致的塑料桶（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不含危废类空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桶）</w:t>
            </w:r>
          </w:p>
        </w:tc>
      </w:tr>
      <w:tr w:rsidR="006C2F10" w:rsidRPr="009714CD" w:rsidTr="00080C97">
        <w:trPr>
          <w:trHeight w:val="553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废保丽纸</w:t>
            </w:r>
            <w:proofErr w:type="gramEnd"/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废保丽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纸（含成品报废后的包装袋）、废标签纸（含成品报废后的标签纸）</w:t>
            </w:r>
          </w:p>
        </w:tc>
      </w:tr>
      <w:tr w:rsidR="006C2F10" w:rsidRPr="00080C97" w:rsidTr="00080C97">
        <w:trPr>
          <w:trHeight w:val="1408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杂塑料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6C2F10" w:rsidRPr="00080C97" w:rsidRDefault="006C2F10" w:rsidP="002D79FA">
            <w:pPr>
              <w:pStyle w:val="ad"/>
              <w:numPr>
                <w:ilvl w:val="0"/>
                <w:numId w:val="48"/>
              </w:numPr>
              <w:ind w:left="21" w:firstLineChars="0" w:hanging="21"/>
              <w:jc w:val="left"/>
              <w:rPr>
                <w:rFonts w:asciiTheme="minorEastAsia" w:hAnsiTheme="minorEastAsia"/>
                <w:sz w:val="20"/>
              </w:rPr>
            </w:pPr>
            <w:r w:rsidRPr="00080C97">
              <w:rPr>
                <w:rFonts w:asciiTheme="minorEastAsia" w:hAnsiTheme="minorEastAsia" w:hint="eastAsia"/>
                <w:sz w:val="20"/>
              </w:rPr>
              <w:t>PP管、PPR管、橡胶管、高压管等各种报废的塑料管；②纸箱外面的打包带；③废旧轮胎（含空心、实心叉车轮胎、汽车轮胎）；④破损、污染的编织袋；⑤</w:t>
            </w:r>
            <w:r w:rsidR="002D79FA" w:rsidRPr="00080C97">
              <w:rPr>
                <w:rFonts w:asciiTheme="minorEastAsia" w:hAnsiTheme="minorEastAsia" w:hint="eastAsia"/>
                <w:sz w:val="20"/>
              </w:rPr>
              <w:t>各种</w:t>
            </w:r>
            <w:r w:rsidR="002D79FA">
              <w:rPr>
                <w:rFonts w:asciiTheme="minorEastAsia" w:hAnsiTheme="minorEastAsia" w:hint="eastAsia"/>
                <w:sz w:val="20"/>
              </w:rPr>
              <w:t>原料包装</w:t>
            </w:r>
            <w:r w:rsidR="002D79FA" w:rsidRPr="00080C97">
              <w:rPr>
                <w:rFonts w:asciiTheme="minorEastAsia" w:hAnsiTheme="minorEastAsia" w:hint="eastAsia"/>
                <w:sz w:val="20"/>
              </w:rPr>
              <w:t>塑料袋（</w:t>
            </w:r>
            <w:r w:rsidR="002D79FA">
              <w:rPr>
                <w:rFonts w:asciiTheme="minorEastAsia" w:hAnsiTheme="minorEastAsia" w:hint="eastAsia"/>
                <w:sz w:val="20"/>
              </w:rPr>
              <w:t>可能粘染原料，须整理、清洗晾干后称重，</w:t>
            </w:r>
            <w:r w:rsidR="002D79FA" w:rsidRPr="00080C97">
              <w:rPr>
                <w:rFonts w:asciiTheme="minorEastAsia" w:hAnsiTheme="minorEastAsia" w:hint="eastAsia"/>
                <w:sz w:val="20"/>
              </w:rPr>
              <w:t>如：果汁内袋、葡萄糖浆内袋</w:t>
            </w:r>
            <w:r w:rsidR="002D79FA">
              <w:rPr>
                <w:rFonts w:asciiTheme="minorEastAsia" w:hAnsiTheme="minorEastAsia" w:hint="eastAsia"/>
                <w:sz w:val="20"/>
              </w:rPr>
              <w:t>、椰油内袋</w:t>
            </w:r>
            <w:r w:rsidR="002D79FA" w:rsidRPr="00080C97">
              <w:rPr>
                <w:rFonts w:asciiTheme="minorEastAsia" w:hAnsiTheme="minorEastAsia" w:hint="eastAsia"/>
                <w:sz w:val="20"/>
              </w:rPr>
              <w:t>等）；</w:t>
            </w:r>
            <w:r w:rsidRPr="00080C97">
              <w:rPr>
                <w:rFonts w:asciiTheme="minorEastAsia" w:hAnsiTheme="minorEastAsia" w:hint="eastAsia"/>
                <w:sz w:val="20"/>
              </w:rPr>
              <w:t>⑥污染的色拉油桶；⑦其他与上述描述材质一致的其他塑料制品</w:t>
            </w:r>
          </w:p>
        </w:tc>
      </w:tr>
      <w:tr w:rsidR="00080C97" w:rsidRPr="009714CD" w:rsidTr="00080C97">
        <w:trPr>
          <w:trHeight w:val="832"/>
        </w:trPr>
        <w:tc>
          <w:tcPr>
            <w:tcW w:w="627" w:type="dxa"/>
            <w:vMerge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废金属</w:t>
            </w:r>
          </w:p>
        </w:tc>
        <w:tc>
          <w:tcPr>
            <w:tcW w:w="1548" w:type="dxa"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废生熟铁</w:t>
            </w:r>
          </w:p>
        </w:tc>
        <w:tc>
          <w:tcPr>
            <w:tcW w:w="1237" w:type="dxa"/>
            <w:noWrap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080C97" w:rsidRPr="009714CD" w:rsidRDefault="00080C97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①报废的铁质零件；②报废的大小铁罐；③报废的各种铁质材料边角料；④报废的铁质设备或资产；⑤以上未包含的其他铁质空桶；</w:t>
            </w:r>
          </w:p>
        </w:tc>
      </w:tr>
      <w:tr w:rsidR="00080C97" w:rsidRPr="009714CD" w:rsidTr="00080C97">
        <w:trPr>
          <w:trHeight w:val="427"/>
        </w:trPr>
        <w:tc>
          <w:tcPr>
            <w:tcW w:w="627" w:type="dxa"/>
            <w:vMerge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废不锈钢</w:t>
            </w:r>
          </w:p>
        </w:tc>
        <w:tc>
          <w:tcPr>
            <w:tcW w:w="1237" w:type="dxa"/>
            <w:noWrap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080C97" w:rsidRPr="009714CD" w:rsidRDefault="00080C97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废不锈钢（含201、304、316）</w:t>
            </w:r>
          </w:p>
        </w:tc>
      </w:tr>
      <w:tr w:rsidR="00080C97" w:rsidRPr="009714CD" w:rsidTr="00080C97">
        <w:trPr>
          <w:trHeight w:val="419"/>
        </w:trPr>
        <w:tc>
          <w:tcPr>
            <w:tcW w:w="627" w:type="dxa"/>
            <w:vMerge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废铝及铝合金</w:t>
            </w:r>
          </w:p>
        </w:tc>
        <w:tc>
          <w:tcPr>
            <w:tcW w:w="1237" w:type="dxa"/>
            <w:noWrap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080C97" w:rsidRPr="009714CD" w:rsidRDefault="00080C97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废铝合金、报废的AC罐、废铝芯电缆线（含外皮）；</w:t>
            </w:r>
          </w:p>
        </w:tc>
      </w:tr>
      <w:tr w:rsidR="00080C97" w:rsidRPr="009714CD" w:rsidTr="00080C97">
        <w:trPr>
          <w:trHeight w:val="419"/>
        </w:trPr>
        <w:tc>
          <w:tcPr>
            <w:tcW w:w="627" w:type="dxa"/>
            <w:vMerge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080C97" w:rsidRPr="009714CD" w:rsidRDefault="00080C97" w:rsidP="00080C97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废铜</w:t>
            </w:r>
          </w:p>
        </w:tc>
        <w:tc>
          <w:tcPr>
            <w:tcW w:w="1237" w:type="dxa"/>
            <w:noWrap/>
            <w:vAlign w:val="center"/>
            <w:hideMark/>
          </w:tcPr>
          <w:p w:rsidR="00080C97" w:rsidRPr="009714CD" w:rsidRDefault="00080C97" w:rsidP="00927B5E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080C97" w:rsidRPr="009714CD" w:rsidRDefault="00080C97" w:rsidP="00080C97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废铜（电器元件拆解铜、</w:t>
            </w:r>
            <w:r w:rsidR="002D79FA">
              <w:rPr>
                <w:rFonts w:asciiTheme="minorEastAsia" w:hAnsiTheme="minorEastAsia" w:hint="eastAsia"/>
                <w:sz w:val="20"/>
              </w:rPr>
              <w:t>电缆铜线等&lt;不含外皮&gt;）</w:t>
            </w:r>
          </w:p>
        </w:tc>
      </w:tr>
      <w:tr w:rsidR="006C2F10" w:rsidRPr="009714CD" w:rsidTr="00080C97">
        <w:trPr>
          <w:trHeight w:val="412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废铁桶</w:t>
            </w: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完整空桶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noWrap/>
            <w:vAlign w:val="center"/>
            <w:hideMark/>
          </w:tcPr>
          <w:p w:rsidR="006C2F10" w:rsidRPr="009714CD" w:rsidRDefault="002D79FA" w:rsidP="002D79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成套果汁原浆空铁桶</w:t>
            </w:r>
          </w:p>
        </w:tc>
      </w:tr>
      <w:tr w:rsidR="006C2F10" w:rsidRPr="009714CD" w:rsidTr="00080C97">
        <w:trPr>
          <w:trHeight w:val="417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有损空桶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33" w:type="dxa"/>
            <w:noWrap/>
            <w:vAlign w:val="center"/>
            <w:hideMark/>
          </w:tcPr>
          <w:p w:rsidR="006C2F10" w:rsidRPr="009714CD" w:rsidRDefault="006C2F10" w:rsidP="002D79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缺盖、硬伤型变形或破损</w:t>
            </w:r>
            <w:r w:rsidR="002D79FA">
              <w:rPr>
                <w:rFonts w:asciiTheme="minorEastAsia" w:hAnsiTheme="minorEastAsia" w:hint="eastAsia"/>
                <w:sz w:val="20"/>
                <w:szCs w:val="20"/>
              </w:rPr>
              <w:t>果汁</w:t>
            </w: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原浆桶</w:t>
            </w:r>
          </w:p>
        </w:tc>
      </w:tr>
      <w:tr w:rsidR="006C2F10" w:rsidRPr="009714CD" w:rsidTr="00080C97">
        <w:trPr>
          <w:trHeight w:val="423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其他类</w:t>
            </w:r>
          </w:p>
        </w:tc>
        <w:tc>
          <w:tcPr>
            <w:tcW w:w="1548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废活性炭</w:t>
            </w:r>
          </w:p>
        </w:tc>
        <w:tc>
          <w:tcPr>
            <w:tcW w:w="1237" w:type="dxa"/>
            <w:noWrap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noWrap/>
            <w:vAlign w:val="center"/>
            <w:hideMark/>
          </w:tcPr>
          <w:p w:rsidR="006C2F10" w:rsidRPr="009714CD" w:rsidRDefault="002D79FA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水处理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汰换</w:t>
            </w:r>
            <w:r w:rsidR="006C2F10" w:rsidRPr="009714CD">
              <w:rPr>
                <w:rFonts w:asciiTheme="minorEastAsia" w:hAnsiTheme="minorEastAsia" w:hint="eastAsia"/>
                <w:sz w:val="20"/>
                <w:szCs w:val="20"/>
              </w:rPr>
              <w:t>废</w:t>
            </w:r>
            <w:proofErr w:type="gramEnd"/>
            <w:r w:rsidR="006C2F10" w:rsidRPr="009714CD">
              <w:rPr>
                <w:rFonts w:asciiTheme="minorEastAsia" w:hAnsiTheme="minorEastAsia" w:hint="eastAsia"/>
                <w:sz w:val="20"/>
                <w:szCs w:val="20"/>
              </w:rPr>
              <w:t>活性炭（非危废品）</w:t>
            </w:r>
          </w:p>
        </w:tc>
      </w:tr>
      <w:tr w:rsidR="006C2F10" w:rsidRPr="009714CD" w:rsidTr="00080C97">
        <w:trPr>
          <w:trHeight w:val="401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废木材</w:t>
            </w:r>
          </w:p>
        </w:tc>
        <w:tc>
          <w:tcPr>
            <w:tcW w:w="1237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报废木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栈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板、设备</w:t>
            </w:r>
            <w:r w:rsidR="002D79FA">
              <w:rPr>
                <w:rFonts w:asciiTheme="minorEastAsia" w:hAnsiTheme="minorEastAsia" w:hint="eastAsia"/>
                <w:sz w:val="20"/>
                <w:szCs w:val="20"/>
              </w:rPr>
              <w:t>包装</w:t>
            </w: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木箱、木制层板、木质家具等</w:t>
            </w:r>
          </w:p>
        </w:tc>
      </w:tr>
      <w:tr w:rsidR="006C2F10" w:rsidRPr="009714CD" w:rsidTr="00080C97">
        <w:trPr>
          <w:trHeight w:val="495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废IT设备</w:t>
            </w:r>
          </w:p>
        </w:tc>
        <w:tc>
          <w:tcPr>
            <w:tcW w:w="1237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元/台</w:t>
            </w:r>
          </w:p>
        </w:tc>
        <w:tc>
          <w:tcPr>
            <w:tcW w:w="5333" w:type="dxa"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报废电脑（包含主机、显示器）、打印机、传真机、投影机、传真机、相机</w:t>
            </w:r>
            <w:r w:rsidR="002D79FA">
              <w:rPr>
                <w:rFonts w:asciiTheme="minorEastAsia" w:hAnsiTheme="minorEastAsia" w:hint="eastAsia"/>
                <w:sz w:val="20"/>
                <w:szCs w:val="20"/>
              </w:rPr>
              <w:t>、UPS电源主机（不含铅蓄电池）</w:t>
            </w: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</w:tr>
      <w:tr w:rsidR="006C2F10" w:rsidRPr="002D79FA" w:rsidTr="00080C97">
        <w:trPr>
          <w:trHeight w:val="459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废制冷设备</w:t>
            </w:r>
          </w:p>
        </w:tc>
        <w:tc>
          <w:tcPr>
            <w:tcW w:w="1237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元/台</w:t>
            </w:r>
          </w:p>
        </w:tc>
        <w:tc>
          <w:tcPr>
            <w:tcW w:w="5333" w:type="dxa"/>
            <w:vAlign w:val="center"/>
            <w:hideMark/>
          </w:tcPr>
          <w:p w:rsidR="006C2F10" w:rsidRPr="009714CD" w:rsidRDefault="006C2F10" w:rsidP="002D79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报废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</w:t>
            </w:r>
            <w:proofErr w:type="gramEnd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冰柜/废冰箱</w:t>
            </w:r>
          </w:p>
        </w:tc>
      </w:tr>
      <w:tr w:rsidR="006C2F10" w:rsidRPr="009714CD" w:rsidTr="00080C97">
        <w:trPr>
          <w:trHeight w:val="421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</w:t>
            </w:r>
            <w:proofErr w:type="gramStart"/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热饮机</w:t>
            </w:r>
            <w:proofErr w:type="gramEnd"/>
          </w:p>
        </w:tc>
        <w:tc>
          <w:tcPr>
            <w:tcW w:w="1237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元/台</w:t>
            </w:r>
          </w:p>
        </w:tc>
        <w:tc>
          <w:tcPr>
            <w:tcW w:w="5333" w:type="dxa"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报废热饮机、饮水机</w:t>
            </w:r>
          </w:p>
        </w:tc>
      </w:tr>
      <w:tr w:rsidR="006C2F10" w:rsidRPr="009714CD" w:rsidTr="00080C97">
        <w:trPr>
          <w:trHeight w:val="571"/>
        </w:trPr>
        <w:tc>
          <w:tcPr>
            <w:tcW w:w="627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废复合包装袋</w:t>
            </w:r>
          </w:p>
        </w:tc>
        <w:tc>
          <w:tcPr>
            <w:tcW w:w="1237" w:type="dxa"/>
            <w:vAlign w:val="center"/>
            <w:hideMark/>
          </w:tcPr>
          <w:p w:rsidR="006C2F10" w:rsidRPr="009714CD" w:rsidRDefault="006C2F10" w:rsidP="00927B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元/吨</w:t>
            </w:r>
          </w:p>
        </w:tc>
        <w:tc>
          <w:tcPr>
            <w:tcW w:w="5333" w:type="dxa"/>
            <w:vAlign w:val="center"/>
            <w:hideMark/>
          </w:tcPr>
          <w:p w:rsidR="006C2F10" w:rsidRPr="009714CD" w:rsidRDefault="006C2F10" w:rsidP="00927B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714CD">
              <w:rPr>
                <w:rFonts w:asciiTheme="minorEastAsia" w:hAnsiTheme="minorEastAsia" w:hint="eastAsia"/>
                <w:sz w:val="20"/>
                <w:szCs w:val="20"/>
              </w:rPr>
              <w:t>内附锡箔纸口袋、热熔胶袋、植脂末口袋、品保原物料内袋、奶粉袋等于前述材质一致的包装袋</w:t>
            </w:r>
          </w:p>
        </w:tc>
      </w:tr>
    </w:tbl>
    <w:p w:rsidR="006C2F10" w:rsidRPr="006C2F10" w:rsidRDefault="006C2F10" w:rsidP="003A1320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536501" w:rsidRPr="001B22E5" w:rsidRDefault="00B835BA" w:rsidP="0094341C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0A4354"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、服务</w:t>
      </w: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商资质要求：</w:t>
      </w:r>
    </w:p>
    <w:p w:rsidR="0094341C" w:rsidRPr="001B22E5" w:rsidRDefault="0094341C" w:rsidP="0094341C">
      <w:pPr>
        <w:spacing w:line="360" w:lineRule="exact"/>
        <w:ind w:firstLineChars="59" w:firstLine="14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Pr="001B22E5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.1</w:t>
      </w:r>
      <w:r w:rsidR="004E4B9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营业范围</w:t>
      </w: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要求</w:t>
      </w:r>
    </w:p>
    <w:p w:rsidR="0050247F" w:rsidRPr="006E1506" w:rsidRDefault="00536501" w:rsidP="004E4B9C">
      <w:pPr>
        <w:spacing w:line="360" w:lineRule="exact"/>
        <w:ind w:firstLineChars="209" w:firstLine="50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废旧物资回收</w:t>
      </w:r>
      <w:r w:rsidR="00DD6679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再生资源回收</w:t>
      </w:r>
      <w:r w:rsidR="001D68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相关的</w:t>
      </w:r>
      <w:r w:rsidR="00E764A8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="0050247F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D45F7" w:rsidRDefault="00530160" w:rsidP="00530160">
      <w:pPr>
        <w:spacing w:line="360" w:lineRule="exact"/>
        <w:ind w:leftChars="68" w:left="568" w:hangingChars="177" w:hanging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.2</w:t>
      </w:r>
      <w:r w:rsidR="003D45F7"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个体户、养殖户、种植户：</w:t>
      </w:r>
      <w:r w:rsidR="003D45F7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有意向竞标，需提供</w:t>
      </w:r>
      <w:r w:rsidR="009E25D6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营业执照、</w:t>
      </w:r>
      <w:r w:rsidR="003D45F7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户口簿、身份证，我司安排审核确认</w:t>
      </w:r>
    </w:p>
    <w:p w:rsidR="00CF3C58" w:rsidRPr="008347F2" w:rsidRDefault="00CF3C58" w:rsidP="00530160">
      <w:pPr>
        <w:spacing w:line="360" w:lineRule="exact"/>
        <w:ind w:leftChars="68" w:left="568" w:hangingChars="177" w:hanging="425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B835BA" w:rsidRPr="00CF3C58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CF3C5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3、报名须知：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报名资格文件的组成及顺序按照如下要求提供：</w:t>
      </w:r>
    </w:p>
    <w:p w:rsidR="000A4354" w:rsidRPr="008347F2" w:rsidRDefault="000A4354" w:rsidP="000A435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、服务商报名表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;</w:t>
      </w:r>
    </w:p>
    <w:p w:rsidR="000A4354" w:rsidRPr="008347F2" w:rsidRDefault="000A4354" w:rsidP="000A435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、营业执照、开户许可证；</w:t>
      </w:r>
    </w:p>
    <w:p w:rsidR="00940D70" w:rsidRPr="008347F2" w:rsidRDefault="00940D70" w:rsidP="000A435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C、相关资质证明材料</w:t>
      </w:r>
      <w:r w:rsidR="0036110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（如：饲料生产许可证）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0A4354" w:rsidRPr="008347F2" w:rsidRDefault="00940D70" w:rsidP="000A435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 w:rsidR="000A4354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、如果法定代表人报名，请附法定代表人身份证复印件，如果授权委托人报名，请附授权委托书原件及法人、被授权人身份证复印件及被授权人劳动合同。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备注：以上资料均需加盖公章；</w:t>
      </w:r>
    </w:p>
    <w:p w:rsidR="000A4354" w:rsidRPr="008347F2" w:rsidRDefault="000A4354" w:rsidP="000A4354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 w:rsidR="00B835BA" w:rsidRPr="008347F2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4、报名方式：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080C97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="00293B4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0A4354" w:rsidRPr="008347F2" w:rsidRDefault="000A4354" w:rsidP="000A4354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 w:rsidR="00293B4A">
        <w:rPr>
          <w:rFonts w:ascii="微软雅黑" w:eastAsia="微软雅黑" w:hAnsi="微软雅黑" w:hint="eastAsia"/>
          <w:color w:val="000000"/>
        </w:rPr>
        <w:t>021-22158353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DA135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DA135C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="00DA135C"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="004925A1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 w:rsidR="00293B4A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D86287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 w:rsidR="004925A1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</w:t>
      </w:r>
      <w:r w:rsidR="00293B4A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 w:rsidR="00293B4A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293B4A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26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日17时止</w:t>
      </w:r>
    </w:p>
    <w:p w:rsidR="000A4354" w:rsidRPr="00DA135C" w:rsidRDefault="000A4354" w:rsidP="00DA135C">
      <w:pPr>
        <w:autoSpaceDE w:val="0"/>
        <w:autoSpaceDN w:val="0"/>
        <w:adjustRightInd w:val="0"/>
        <w:ind w:left="480" w:hangingChars="200" w:hanging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 w:rsidR="00DA135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DA135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  <w:r w:rsidR="00DA135C"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0A4354" w:rsidRPr="008347F2" w:rsidRDefault="000A4354" w:rsidP="000A435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F、审核合格后，将由统一安排实地评鉴工作。</w:t>
      </w:r>
    </w:p>
    <w:p w:rsidR="009F5628" w:rsidRPr="008347F2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Pr="008347F2" w:rsidRDefault="009F5628" w:rsidP="00856CC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Pr="008347F2" w:rsidRDefault="009F5628" w:rsidP="00856CC4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B、内审投诉（反贪腐直通车）：邮箱（</w:t>
      </w:r>
      <w:r w:rsidRPr="008347F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fanfu@pec.com.cn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）、电话 （</w:t>
      </w:r>
      <w:r w:rsidRPr="008347F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18221429653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）。</w:t>
      </w:r>
    </w:p>
    <w:p w:rsidR="009F5628" w:rsidRPr="008347F2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8347F2" w:rsidSect="007D5803">
          <w:headerReference w:type="default" r:id="rId8"/>
          <w:footerReference w:type="default" r:id="rId9"/>
          <w:footerReference w:type="first" r:id="rId10"/>
          <w:pgSz w:w="11906" w:h="16838" w:code="9"/>
          <w:pgMar w:top="1560" w:right="1298" w:bottom="1135" w:left="1259" w:header="624" w:footer="675" w:gutter="0"/>
          <w:cols w:space="425"/>
          <w:docGrid w:type="lines" w:linePitch="418"/>
        </w:sectPr>
      </w:pPr>
    </w:p>
    <w:p w:rsidR="00D77E13" w:rsidRPr="004E68CA" w:rsidRDefault="00D77E13" w:rsidP="00D77E1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D77E13" w:rsidRPr="00126EF2" w:rsidRDefault="00D77E13" w:rsidP="00D77E1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 xml:space="preserve"> 重庆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>
        <w:rPr>
          <w:rFonts w:ascii="宋体" w:hAnsi="宋体" w:hint="eastAsia"/>
          <w:bCs/>
          <w:sz w:val="20"/>
          <w:szCs w:val="24"/>
          <w:u w:val="single"/>
        </w:rPr>
        <w:t>20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>
        <w:rPr>
          <w:rFonts w:ascii="宋体" w:hAnsi="宋体" w:hint="eastAsia"/>
          <w:bCs/>
          <w:sz w:val="20"/>
          <w:szCs w:val="24"/>
          <w:u w:val="single"/>
        </w:rPr>
        <w:t>下脚品外卖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D77E13" w:rsidRPr="00840659" w:rsidTr="008119E2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D77E13" w:rsidRPr="00126EF2" w:rsidRDefault="00D77E13" w:rsidP="008119E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D77E13" w:rsidRPr="00126EF2" w:rsidRDefault="00D77E13" w:rsidP="008119E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D77E13" w:rsidRPr="00840659" w:rsidTr="008119E2">
        <w:trPr>
          <w:trHeight w:val="523"/>
        </w:trPr>
        <w:tc>
          <w:tcPr>
            <w:tcW w:w="534" w:type="dxa"/>
            <w:vMerge w:val="restart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D77E13" w:rsidRPr="00840659" w:rsidTr="008119E2">
        <w:trPr>
          <w:trHeight w:val="559"/>
        </w:trPr>
        <w:tc>
          <w:tcPr>
            <w:tcW w:w="534" w:type="dxa"/>
            <w:vMerge/>
            <w:vAlign w:val="center"/>
          </w:tcPr>
          <w:p w:rsidR="00D77E13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7E13" w:rsidRPr="00840659" w:rsidTr="008119E2">
        <w:trPr>
          <w:trHeight w:val="559"/>
        </w:trPr>
        <w:tc>
          <w:tcPr>
            <w:tcW w:w="534" w:type="dxa"/>
            <w:vMerge/>
            <w:vAlign w:val="center"/>
          </w:tcPr>
          <w:p w:rsidR="00D77E13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7E13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7E13" w:rsidRPr="00840659" w:rsidTr="008119E2">
        <w:trPr>
          <w:trHeight w:val="540"/>
        </w:trPr>
        <w:tc>
          <w:tcPr>
            <w:tcW w:w="534" w:type="dxa"/>
            <w:vMerge w:val="restart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D77E13" w:rsidRPr="00120DCE" w:rsidRDefault="00D77E13" w:rsidP="008119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D77E13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D77E13" w:rsidRPr="00840659" w:rsidTr="008119E2">
        <w:trPr>
          <w:trHeight w:val="540"/>
        </w:trPr>
        <w:tc>
          <w:tcPr>
            <w:tcW w:w="534" w:type="dxa"/>
            <w:vMerge/>
            <w:vAlign w:val="center"/>
          </w:tcPr>
          <w:p w:rsidR="00D77E13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7E13" w:rsidRPr="00840659" w:rsidTr="008119E2">
        <w:trPr>
          <w:trHeight w:val="540"/>
        </w:trPr>
        <w:tc>
          <w:tcPr>
            <w:tcW w:w="534" w:type="dxa"/>
            <w:vMerge/>
            <w:vAlign w:val="center"/>
          </w:tcPr>
          <w:p w:rsidR="00D77E13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7E13" w:rsidRPr="00840659" w:rsidTr="008119E2">
        <w:trPr>
          <w:trHeight w:val="540"/>
        </w:trPr>
        <w:tc>
          <w:tcPr>
            <w:tcW w:w="534" w:type="dxa"/>
            <w:vMerge/>
            <w:vAlign w:val="center"/>
          </w:tcPr>
          <w:p w:rsidR="00D77E13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7E13" w:rsidRPr="00840659" w:rsidTr="008119E2">
        <w:trPr>
          <w:trHeight w:val="540"/>
        </w:trPr>
        <w:tc>
          <w:tcPr>
            <w:tcW w:w="534" w:type="dxa"/>
            <w:vMerge/>
            <w:vAlign w:val="center"/>
          </w:tcPr>
          <w:p w:rsidR="00D77E13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7E13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D77E13" w:rsidRPr="00840659" w:rsidTr="008119E2">
        <w:trPr>
          <w:trHeight w:val="540"/>
        </w:trPr>
        <w:tc>
          <w:tcPr>
            <w:tcW w:w="534" w:type="dxa"/>
            <w:vMerge/>
            <w:vAlign w:val="center"/>
          </w:tcPr>
          <w:p w:rsidR="00D77E13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7E13" w:rsidRPr="00840659" w:rsidTr="008119E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77E13" w:rsidRPr="00835701" w:rsidRDefault="00D77E13" w:rsidP="008119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D77E13" w:rsidRPr="00840659" w:rsidTr="008119E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D77E13" w:rsidRPr="00840659" w:rsidTr="008119E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D77E13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D77E13" w:rsidRPr="00840659" w:rsidTr="008119E2">
        <w:trPr>
          <w:trHeight w:val="405"/>
        </w:trPr>
        <w:tc>
          <w:tcPr>
            <w:tcW w:w="2093" w:type="dxa"/>
            <w:gridSpan w:val="2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D77E13" w:rsidRPr="00840659" w:rsidTr="008119E2">
        <w:trPr>
          <w:trHeight w:val="405"/>
        </w:trPr>
        <w:tc>
          <w:tcPr>
            <w:tcW w:w="2093" w:type="dxa"/>
            <w:gridSpan w:val="2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77E13" w:rsidRPr="00840659" w:rsidTr="008119E2">
        <w:trPr>
          <w:trHeight w:val="405"/>
        </w:trPr>
        <w:tc>
          <w:tcPr>
            <w:tcW w:w="2093" w:type="dxa"/>
            <w:gridSpan w:val="2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D77E13" w:rsidRPr="00840659" w:rsidTr="008119E2">
        <w:trPr>
          <w:trHeight w:val="405"/>
        </w:trPr>
        <w:tc>
          <w:tcPr>
            <w:tcW w:w="2093" w:type="dxa"/>
            <w:gridSpan w:val="2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77E13" w:rsidRPr="00840659" w:rsidTr="008119E2">
        <w:trPr>
          <w:trHeight w:val="405"/>
        </w:trPr>
        <w:tc>
          <w:tcPr>
            <w:tcW w:w="2093" w:type="dxa"/>
            <w:gridSpan w:val="2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D77E13" w:rsidRPr="00840659" w:rsidTr="008119E2">
        <w:trPr>
          <w:trHeight w:val="405"/>
        </w:trPr>
        <w:tc>
          <w:tcPr>
            <w:tcW w:w="2093" w:type="dxa"/>
            <w:gridSpan w:val="2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77E13" w:rsidRPr="00840659" w:rsidTr="008119E2">
        <w:trPr>
          <w:trHeight w:val="405"/>
        </w:trPr>
        <w:tc>
          <w:tcPr>
            <w:tcW w:w="2093" w:type="dxa"/>
            <w:gridSpan w:val="2"/>
            <w:vAlign w:val="center"/>
          </w:tcPr>
          <w:p w:rsidR="00D77E13" w:rsidRPr="00126EF2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D77E13" w:rsidRPr="00840659" w:rsidTr="008119E2">
        <w:trPr>
          <w:trHeight w:val="405"/>
        </w:trPr>
        <w:tc>
          <w:tcPr>
            <w:tcW w:w="2093" w:type="dxa"/>
            <w:gridSpan w:val="2"/>
            <w:vAlign w:val="center"/>
          </w:tcPr>
          <w:p w:rsidR="00D77E13" w:rsidRPr="00126EF2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7E13" w:rsidRPr="00840659" w:rsidTr="008119E2">
        <w:trPr>
          <w:trHeight w:val="458"/>
        </w:trPr>
        <w:tc>
          <w:tcPr>
            <w:tcW w:w="2093" w:type="dxa"/>
            <w:gridSpan w:val="2"/>
            <w:vAlign w:val="center"/>
          </w:tcPr>
          <w:p w:rsidR="00D77E13" w:rsidRPr="00840659" w:rsidRDefault="00D77E13" w:rsidP="008119E2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D77E13" w:rsidRPr="009745D6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D77E13" w:rsidRPr="00840659" w:rsidRDefault="00D77E13" w:rsidP="008119E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D77E13" w:rsidRPr="00840659" w:rsidTr="008119E2">
        <w:trPr>
          <w:trHeight w:val="457"/>
        </w:trPr>
        <w:tc>
          <w:tcPr>
            <w:tcW w:w="2093" w:type="dxa"/>
            <w:gridSpan w:val="2"/>
            <w:vAlign w:val="center"/>
          </w:tcPr>
          <w:p w:rsidR="00D77E13" w:rsidRPr="00840659" w:rsidRDefault="00D77E13" w:rsidP="008119E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D77E13" w:rsidRPr="00840659" w:rsidRDefault="00D77E13" w:rsidP="008119E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D77E13" w:rsidRPr="00840659" w:rsidRDefault="00D77E13" w:rsidP="008119E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D77E13" w:rsidRPr="00840659" w:rsidTr="008119E2">
        <w:trPr>
          <w:trHeight w:val="977"/>
        </w:trPr>
        <w:tc>
          <w:tcPr>
            <w:tcW w:w="2093" w:type="dxa"/>
            <w:gridSpan w:val="2"/>
            <w:vAlign w:val="center"/>
          </w:tcPr>
          <w:p w:rsidR="00D77E13" w:rsidRPr="00840659" w:rsidRDefault="00D77E13" w:rsidP="008119E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7E13" w:rsidRPr="00840659" w:rsidTr="008119E2">
        <w:trPr>
          <w:trHeight w:val="991"/>
        </w:trPr>
        <w:tc>
          <w:tcPr>
            <w:tcW w:w="2093" w:type="dxa"/>
            <w:gridSpan w:val="2"/>
            <w:vAlign w:val="center"/>
          </w:tcPr>
          <w:p w:rsidR="00D77E13" w:rsidRPr="00840659" w:rsidRDefault="00D77E13" w:rsidP="008119E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D77E13" w:rsidRPr="00840659" w:rsidRDefault="00D77E13" w:rsidP="008119E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Pr="00D77E13" w:rsidRDefault="00D77E13" w:rsidP="0085371C">
      <w:pPr>
        <w:ind w:firstLineChars="300" w:firstLine="540"/>
        <w:jc w:val="left"/>
        <w:rPr>
          <w:rFonts w:ascii="微软雅黑" w:eastAsia="微软雅黑" w:hAnsi="微软雅黑"/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584665" w:rsidRDefault="00B835BA" w:rsidP="004B312A">
      <w:pPr>
        <w:autoSpaceDE w:val="0"/>
        <w:autoSpaceDN w:val="0"/>
        <w:adjustRightInd w:val="0"/>
        <w:snapToGrid w:val="0"/>
        <w:spacing w:line="276" w:lineRule="auto"/>
        <w:ind w:left="-1" w:firstLineChars="200" w:firstLine="420"/>
        <w:jc w:val="left"/>
        <w:rPr>
          <w:rFonts w:ascii="微软雅黑" w:eastAsia="微软雅黑" w:hAnsi="微软雅黑"/>
        </w:rPr>
      </w:pPr>
      <w:r w:rsidRPr="008347F2">
        <w:rPr>
          <w:rFonts w:ascii="微软雅黑" w:eastAsia="微软雅黑" w:hAnsi="微软雅黑" w:hint="eastAsia"/>
        </w:rPr>
        <w:t xml:space="preserve">                              </w:t>
      </w:r>
    </w:p>
    <w:p w:rsidR="00B835BA" w:rsidRPr="008347F2" w:rsidRDefault="00B835BA" w:rsidP="004B312A">
      <w:pPr>
        <w:autoSpaceDE w:val="0"/>
        <w:autoSpaceDN w:val="0"/>
        <w:adjustRightInd w:val="0"/>
        <w:snapToGrid w:val="0"/>
        <w:spacing w:line="276" w:lineRule="auto"/>
        <w:ind w:left="-1" w:firstLineChars="200" w:firstLine="420"/>
        <w:jc w:val="left"/>
        <w:rPr>
          <w:rFonts w:ascii="微软雅黑" w:eastAsia="微软雅黑" w:hAnsi="微软雅黑"/>
          <w:color w:val="000000"/>
          <w:sz w:val="24"/>
        </w:rPr>
      </w:pPr>
      <w:r w:rsidRPr="008347F2">
        <w:rPr>
          <w:rFonts w:ascii="微软雅黑" w:eastAsia="微软雅黑" w:hAnsi="微软雅黑" w:hint="eastAsia"/>
        </w:rPr>
        <w:lastRenderedPageBreak/>
        <w:t xml:space="preserve"> </w:t>
      </w:r>
      <w:r w:rsidRPr="008347F2">
        <w:rPr>
          <w:rFonts w:ascii="微软雅黑" w:eastAsia="微软雅黑" w:hAnsi="微软雅黑" w:hint="eastAsia"/>
          <w:sz w:val="36"/>
          <w:szCs w:val="36"/>
        </w:rPr>
        <w:t>厂商授权委托书</w:t>
      </w:r>
    </w:p>
    <w:p w:rsidR="00B835BA" w:rsidRPr="008347F2" w:rsidRDefault="00B835BA" w:rsidP="004B312A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授权公司：</w:t>
      </w:r>
    </w:p>
    <w:p w:rsidR="00B835BA" w:rsidRPr="008347F2" w:rsidRDefault="00B835BA" w:rsidP="004B312A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法定代表人：                 单位地址： </w:t>
      </w:r>
    </w:p>
    <w:p w:rsidR="00B835BA" w:rsidRPr="008347F2" w:rsidRDefault="00F3575B" w:rsidP="004B312A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受托人</w:t>
      </w:r>
      <w:r w:rsidR="00B835BA" w:rsidRPr="008347F2">
        <w:rPr>
          <w:rFonts w:ascii="微软雅黑" w:eastAsia="微软雅黑" w:hAnsi="微软雅黑" w:hint="eastAsia"/>
          <w:sz w:val="28"/>
        </w:rPr>
        <w:t xml:space="preserve">：                     身份证号码：      </w:t>
      </w:r>
    </w:p>
    <w:p w:rsidR="00B835BA" w:rsidRPr="008347F2" w:rsidRDefault="00B835BA" w:rsidP="004B312A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住址：                       单位及职务： </w:t>
      </w:r>
    </w:p>
    <w:p w:rsidR="00B835BA" w:rsidRPr="008347F2" w:rsidRDefault="00B835BA" w:rsidP="004B312A">
      <w:pPr>
        <w:adjustRightInd w:val="0"/>
        <w:snapToGrid w:val="0"/>
        <w:spacing w:line="276" w:lineRule="auto"/>
        <w:rPr>
          <w:rFonts w:ascii="微软雅黑" w:eastAsia="微软雅黑" w:hAnsi="微软雅黑"/>
          <w:b/>
          <w:sz w:val="28"/>
        </w:rPr>
      </w:pPr>
      <w:r w:rsidRPr="008347F2">
        <w:rPr>
          <w:rFonts w:ascii="微软雅黑" w:eastAsia="微软雅黑" w:hAnsi="微软雅黑" w:hint="eastAsia"/>
          <w:b/>
          <w:sz w:val="28"/>
        </w:rPr>
        <w:t>授权事项：</w:t>
      </w:r>
    </w:p>
    <w:p w:rsidR="00B835BA" w:rsidRPr="008347F2" w:rsidRDefault="00B835BA" w:rsidP="004B312A">
      <w:pPr>
        <w:tabs>
          <w:tab w:val="left" w:pos="284"/>
        </w:tabs>
        <w:autoSpaceDE w:val="0"/>
        <w:autoSpaceDN w:val="0"/>
        <w:adjustRightInd w:val="0"/>
        <w:snapToGrid w:val="0"/>
        <w:spacing w:line="276" w:lineRule="auto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hint="eastAsia"/>
          <w:sz w:val="28"/>
        </w:rPr>
        <w:t>授权受托人代为参加</w:t>
      </w:r>
      <w:r w:rsidRPr="008347F2">
        <w:rPr>
          <w:rFonts w:ascii="微软雅黑" w:eastAsia="微软雅黑" w:hAnsi="微软雅黑" w:hint="eastAsia"/>
          <w:sz w:val="28"/>
          <w:u w:val="single"/>
        </w:rPr>
        <w:t xml:space="preserve">  </w:t>
      </w:r>
      <w:r w:rsidR="00CF3C58" w:rsidRPr="00CF3C58">
        <w:rPr>
          <w:rFonts w:ascii="微软雅黑" w:eastAsia="微软雅黑" w:hAnsi="微软雅黑" w:hint="eastAsia"/>
          <w:bCs/>
          <w:sz w:val="28"/>
          <w:u w:val="single"/>
        </w:rPr>
        <w:t>重庆统一2020年度下脚品外卖服务</w:t>
      </w:r>
      <w:r w:rsidR="00CF3C58" w:rsidRPr="00CF3C58">
        <w:rPr>
          <w:rFonts w:ascii="微软雅黑" w:eastAsia="微软雅黑" w:hAnsi="微软雅黑" w:hint="eastAsia"/>
          <w:b/>
          <w:bCs/>
          <w:sz w:val="28"/>
          <w:u w:val="single"/>
        </w:rPr>
        <w:t xml:space="preserve"> </w:t>
      </w:r>
      <w:r w:rsidRPr="008347F2">
        <w:rPr>
          <w:rFonts w:ascii="微软雅黑" w:eastAsia="微软雅黑" w:hAnsi="微软雅黑" w:hint="eastAsia"/>
          <w:sz w:val="28"/>
          <w:u w:val="single"/>
        </w:rPr>
        <w:t xml:space="preserve"> </w:t>
      </w:r>
      <w:r w:rsidRPr="008347F2">
        <w:rPr>
          <w:rFonts w:ascii="微软雅黑" w:eastAsia="微软雅黑" w:hAnsi="微软雅黑" w:hint="eastAsia"/>
          <w:sz w:val="28"/>
        </w:rPr>
        <w:t>项目投标活动。</w:t>
      </w:r>
    </w:p>
    <w:p w:rsidR="00B835BA" w:rsidRPr="008347F2" w:rsidRDefault="00B835BA" w:rsidP="004B312A">
      <w:pPr>
        <w:adjustRightInd w:val="0"/>
        <w:snapToGrid w:val="0"/>
        <w:spacing w:line="276" w:lineRule="auto"/>
        <w:rPr>
          <w:rFonts w:ascii="微软雅黑" w:eastAsia="微软雅黑" w:hAnsi="微软雅黑"/>
          <w:b/>
          <w:sz w:val="28"/>
        </w:rPr>
      </w:pPr>
      <w:r w:rsidRPr="008347F2">
        <w:rPr>
          <w:rFonts w:ascii="微软雅黑" w:eastAsia="微软雅黑" w:hAnsi="微软雅黑" w:hint="eastAsia"/>
          <w:b/>
          <w:sz w:val="28"/>
        </w:rPr>
        <w:t>授权范围：</w:t>
      </w:r>
    </w:p>
    <w:p w:rsidR="00B835BA" w:rsidRPr="008347F2" w:rsidRDefault="00B835BA" w:rsidP="004B312A">
      <w:pPr>
        <w:adjustRightInd w:val="0"/>
        <w:snapToGrid w:val="0"/>
        <w:spacing w:line="276" w:lineRule="auto"/>
        <w:ind w:firstLine="570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受托人以授权公司的名义参加</w:t>
      </w:r>
      <w:r w:rsidRPr="008347F2">
        <w:rPr>
          <w:rFonts w:ascii="微软雅黑" w:eastAsia="微软雅黑" w:hAnsi="微软雅黑" w:hint="eastAsia"/>
          <w:b/>
          <w:sz w:val="28"/>
        </w:rPr>
        <w:t>授权</w:t>
      </w:r>
      <w:r w:rsidRPr="008347F2">
        <w:rPr>
          <w:rFonts w:ascii="微软雅黑" w:eastAsia="微软雅黑" w:hAnsi="微软雅黑" w:hint="eastAsia"/>
          <w:sz w:val="28"/>
        </w:rPr>
        <w:t>范围内的投标活动，受托人在该项目中的全部投标活动，包括项目</w:t>
      </w:r>
      <w:r w:rsidR="00ED15CD" w:rsidRPr="008347F2">
        <w:rPr>
          <w:rFonts w:ascii="微软雅黑" w:eastAsia="微软雅黑" w:hAnsi="微软雅黑" w:hint="eastAsia"/>
          <w:b/>
          <w:sz w:val="28"/>
        </w:rPr>
        <w:t>报</w:t>
      </w:r>
      <w:r w:rsidRPr="008347F2">
        <w:rPr>
          <w:rFonts w:ascii="微软雅黑" w:eastAsia="微软雅黑" w:hAnsi="微软雅黑" w:hint="eastAsia"/>
          <w:b/>
          <w:sz w:val="28"/>
        </w:rPr>
        <w:t>价、投标、议价（竞价）、合同商谈、签署</w:t>
      </w:r>
      <w:r w:rsidRPr="008347F2">
        <w:rPr>
          <w:rFonts w:ascii="微软雅黑" w:eastAsia="微软雅黑" w:hAnsi="微软雅黑" w:hint="eastAsia"/>
          <w:sz w:val="28"/>
        </w:rPr>
        <w:t>，均代表委托人的行为，</w:t>
      </w:r>
      <w:r w:rsidRPr="008347F2">
        <w:rPr>
          <w:rFonts w:ascii="微软雅黑" w:eastAsia="微软雅黑" w:hAnsi="微软雅黑" w:hint="eastAsia"/>
          <w:b/>
          <w:sz w:val="28"/>
        </w:rPr>
        <w:t>并予以承认</w:t>
      </w:r>
      <w:r w:rsidRPr="008347F2">
        <w:rPr>
          <w:rFonts w:ascii="微软雅黑" w:eastAsia="微软雅黑" w:hAnsi="微软雅黑" w:hint="eastAsia"/>
          <w:sz w:val="28"/>
        </w:rPr>
        <w:t>。</w:t>
      </w:r>
    </w:p>
    <w:p w:rsidR="00B835BA" w:rsidRPr="008347F2" w:rsidRDefault="00B835BA" w:rsidP="004B312A">
      <w:pPr>
        <w:adjustRightInd w:val="0"/>
        <w:snapToGrid w:val="0"/>
        <w:spacing w:line="276" w:lineRule="auto"/>
        <w:rPr>
          <w:rFonts w:ascii="微软雅黑" w:eastAsia="微软雅黑" w:hAnsi="微软雅黑"/>
          <w:b/>
          <w:sz w:val="28"/>
        </w:rPr>
      </w:pPr>
      <w:r w:rsidRPr="008347F2">
        <w:rPr>
          <w:rFonts w:ascii="微软雅黑" w:eastAsia="微软雅黑" w:hAnsi="微软雅黑" w:hint="eastAsia"/>
          <w:b/>
          <w:sz w:val="28"/>
        </w:rPr>
        <w:t>授权期间：</w:t>
      </w:r>
    </w:p>
    <w:p w:rsidR="00B835BA" w:rsidRPr="008347F2" w:rsidRDefault="00B835BA" w:rsidP="004B312A">
      <w:pPr>
        <w:adjustRightInd w:val="0"/>
        <w:snapToGrid w:val="0"/>
        <w:spacing w:line="276" w:lineRule="auto"/>
        <w:ind w:firstLine="570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自本授权书签署之日起至上述《授权事项》中列明的</w:t>
      </w:r>
      <w:r w:rsidR="00CF3C58">
        <w:rPr>
          <w:rFonts w:ascii="微软雅黑" w:eastAsia="微软雅黑" w:hAnsi="微软雅黑" w:hint="eastAsia"/>
          <w:b/>
          <w:sz w:val="28"/>
        </w:rPr>
        <w:t>重庆</w:t>
      </w:r>
      <w:r w:rsidR="005C45FC" w:rsidRPr="008347F2">
        <w:rPr>
          <w:rFonts w:ascii="微软雅黑" w:eastAsia="微软雅黑" w:hAnsi="微软雅黑" w:hint="eastAsia"/>
          <w:b/>
          <w:sz w:val="28"/>
        </w:rPr>
        <w:t>统一企业</w:t>
      </w:r>
      <w:r w:rsidRPr="008347F2">
        <w:rPr>
          <w:rFonts w:ascii="微软雅黑" w:eastAsia="微软雅黑" w:hAnsi="微软雅黑" w:hint="eastAsia"/>
          <w:b/>
          <w:sz w:val="28"/>
        </w:rPr>
        <w:t>有限公司</w:t>
      </w:r>
      <w:r w:rsidRPr="008347F2">
        <w:rPr>
          <w:rFonts w:ascii="微软雅黑" w:eastAsia="微软雅黑" w:hAnsi="微软雅黑" w:hint="eastAsia"/>
          <w:sz w:val="28"/>
        </w:rPr>
        <w:t>项目招标活动结束时止，如中标至与招标人签订项目合同执行完毕为止。</w:t>
      </w:r>
    </w:p>
    <w:p w:rsidR="00B835BA" w:rsidRPr="008347F2" w:rsidRDefault="00B835BA" w:rsidP="004B312A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</w:p>
    <w:p w:rsidR="00B835BA" w:rsidRPr="008347F2" w:rsidRDefault="00B835BA" w:rsidP="004B312A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</w:p>
    <w:p w:rsidR="00B835BA" w:rsidRPr="00CF3C58" w:rsidRDefault="00B835BA" w:rsidP="004B312A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</w:p>
    <w:p w:rsidR="00B835BA" w:rsidRPr="008347F2" w:rsidRDefault="00B835BA" w:rsidP="004B312A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授权公司(盖公章)：</w:t>
      </w:r>
    </w:p>
    <w:p w:rsidR="00B835BA" w:rsidRPr="008347F2" w:rsidRDefault="00B835BA" w:rsidP="004B312A">
      <w:pPr>
        <w:adjustRightInd w:val="0"/>
        <w:snapToGrid w:val="0"/>
        <w:spacing w:line="276" w:lineRule="auto"/>
        <w:ind w:firstLine="570"/>
        <w:jc w:val="center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            法定代表人（签字）：</w:t>
      </w:r>
    </w:p>
    <w:p w:rsidR="00B835BA" w:rsidRPr="008347F2" w:rsidRDefault="00B835BA" w:rsidP="004B312A">
      <w:pPr>
        <w:adjustRightInd w:val="0"/>
        <w:snapToGrid w:val="0"/>
        <w:spacing w:line="276" w:lineRule="auto"/>
        <w:ind w:firstLine="570"/>
        <w:jc w:val="center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                        签署日期：       年    月    日</w:t>
      </w:r>
    </w:p>
    <w:p w:rsidR="00B835BA" w:rsidRPr="008347F2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rFonts w:ascii="微软雅黑" w:eastAsia="微软雅黑" w:hAnsi="微软雅黑"/>
          <w:kern w:val="0"/>
        </w:rPr>
      </w:pPr>
    </w:p>
    <w:p w:rsidR="00316204" w:rsidRPr="008347F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8347F2" w:rsidSect="00D77E13">
      <w:headerReference w:type="default" r:id="rId11"/>
      <w:footerReference w:type="default" r:id="rId12"/>
      <w:pgSz w:w="11906" w:h="16838" w:code="9"/>
      <w:pgMar w:top="568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61C" w:rsidRDefault="00B5161C">
      <w:r>
        <w:separator/>
      </w:r>
    </w:p>
  </w:endnote>
  <w:endnote w:type="continuationSeparator" w:id="0">
    <w:p w:rsidR="00B5161C" w:rsidRDefault="00B51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11875">
      <w:rPr>
        <w:sz w:val="20"/>
      </w:rPr>
      <w:fldChar w:fldCharType="begin"/>
    </w:r>
    <w:r>
      <w:rPr>
        <w:sz w:val="20"/>
      </w:rPr>
      <w:instrText xml:space="preserve"> page </w:instrText>
    </w:r>
    <w:r w:rsidR="00B11875">
      <w:rPr>
        <w:sz w:val="20"/>
      </w:rPr>
      <w:fldChar w:fldCharType="separate"/>
    </w:r>
    <w:r w:rsidR="003C7D58">
      <w:rPr>
        <w:noProof/>
        <w:sz w:val="20"/>
      </w:rPr>
      <w:t>1</w:t>
    </w:r>
    <w:r w:rsidR="00B11875">
      <w:rPr>
        <w:sz w:val="20"/>
      </w:rPr>
      <w:fldChar w:fldCharType="end"/>
    </w:r>
    <w:r>
      <w:rPr>
        <w:sz w:val="20"/>
      </w:rPr>
      <w:t xml:space="preserve"> / </w:t>
    </w:r>
    <w:r w:rsidR="00B11875">
      <w:rPr>
        <w:sz w:val="20"/>
      </w:rPr>
      <w:fldChar w:fldCharType="begin"/>
    </w:r>
    <w:r>
      <w:rPr>
        <w:sz w:val="20"/>
      </w:rPr>
      <w:instrText xml:space="preserve"> numpages </w:instrText>
    </w:r>
    <w:r w:rsidR="00B11875">
      <w:rPr>
        <w:sz w:val="20"/>
      </w:rPr>
      <w:fldChar w:fldCharType="separate"/>
    </w:r>
    <w:r w:rsidR="003C7D58">
      <w:rPr>
        <w:noProof/>
        <w:sz w:val="20"/>
      </w:rPr>
      <w:t>5</w:t>
    </w:r>
    <w:r w:rsidR="00B11875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11875">
      <w:rPr>
        <w:sz w:val="20"/>
      </w:rPr>
      <w:fldChar w:fldCharType="begin"/>
    </w:r>
    <w:r>
      <w:rPr>
        <w:sz w:val="20"/>
      </w:rPr>
      <w:instrText xml:space="preserve"> page </w:instrText>
    </w:r>
    <w:r w:rsidR="00B11875">
      <w:rPr>
        <w:sz w:val="20"/>
      </w:rPr>
      <w:fldChar w:fldCharType="separate"/>
    </w:r>
    <w:r w:rsidR="003C7D58">
      <w:rPr>
        <w:noProof/>
        <w:sz w:val="20"/>
      </w:rPr>
      <w:t>5</w:t>
    </w:r>
    <w:r w:rsidR="00B11875">
      <w:rPr>
        <w:sz w:val="20"/>
      </w:rPr>
      <w:fldChar w:fldCharType="end"/>
    </w:r>
    <w:r>
      <w:rPr>
        <w:sz w:val="20"/>
      </w:rPr>
      <w:t xml:space="preserve"> / </w:t>
    </w:r>
    <w:r w:rsidR="00B11875">
      <w:rPr>
        <w:sz w:val="20"/>
      </w:rPr>
      <w:fldChar w:fldCharType="begin"/>
    </w:r>
    <w:r>
      <w:rPr>
        <w:sz w:val="20"/>
      </w:rPr>
      <w:instrText xml:space="preserve"> numpages </w:instrText>
    </w:r>
    <w:r w:rsidR="00B11875">
      <w:rPr>
        <w:sz w:val="20"/>
      </w:rPr>
      <w:fldChar w:fldCharType="separate"/>
    </w:r>
    <w:r w:rsidR="003C7D58">
      <w:rPr>
        <w:noProof/>
        <w:sz w:val="20"/>
      </w:rPr>
      <w:t>5</w:t>
    </w:r>
    <w:r w:rsidR="00B1187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61C" w:rsidRDefault="00B5161C">
      <w:r>
        <w:separator/>
      </w:r>
    </w:p>
  </w:footnote>
  <w:footnote w:type="continuationSeparator" w:id="0">
    <w:p w:rsidR="00B5161C" w:rsidRDefault="00B51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B11875" w:rsidP="00DE10FB">
          <w:pPr>
            <w:tabs>
              <w:tab w:val="left" w:pos="0"/>
              <w:tab w:val="center" w:pos="3147"/>
              <w:tab w:val="right" w:pos="6402"/>
            </w:tabs>
            <w:adjustRightInd w:val="0"/>
            <w:snapToGrid w:val="0"/>
            <w:rPr>
              <w:sz w:val="24"/>
            </w:rPr>
          </w:pPr>
          <w:r w:rsidRPr="00B11875">
            <w:rPr>
              <w:noProof/>
            </w:rPr>
            <w:pict>
              <v:line id="Line 6" o:spid="_x0000_s2050" style="position:absolute;left:0;text-align:left;z-index:251657216;visibility:visible;mso-wrap-distance-left:3.17497mm;mso-wrap-distance-right:3.17497mm" from="483pt,.75pt" to="483pt,757.6pt" o:allowincell="f"/>
            </w:pict>
          </w:r>
          <w:r w:rsidRPr="00B11875">
            <w:rPr>
              <w:noProof/>
            </w:rPr>
            <w:pict>
              <v:line id="Line 7" o:spid="_x0000_s2049" style="position:absolute;left:0;text-align:left;z-index:251658240;visibility:visible" from="-11pt,-.15pt" to="-11pt,756.7pt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080C97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</w:t>
          </w:r>
          <w:r w:rsidR="00CA0EB3">
            <w:rPr>
              <w:sz w:val="24"/>
            </w:rPr>
            <w:t>20</w:t>
          </w:r>
          <w:r w:rsidR="00080C97">
            <w:rPr>
              <w:rFonts w:hint="eastAsia"/>
              <w:sz w:val="24"/>
            </w:rPr>
            <w:t>0921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8016B5"/>
    <w:multiLevelType w:val="hybridMultilevel"/>
    <w:tmpl w:val="617E8696"/>
    <w:lvl w:ilvl="0" w:tplc="79D0B760">
      <w:start w:val="1"/>
      <w:numFmt w:val="decimal"/>
      <w:lvlText w:val="（%1）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0875FB"/>
    <w:multiLevelType w:val="hybridMultilevel"/>
    <w:tmpl w:val="6A164212"/>
    <w:lvl w:ilvl="0" w:tplc="E0187462">
      <w:start w:val="3"/>
      <w:numFmt w:val="decimal"/>
      <w:lvlText w:val="（%1）"/>
      <w:lvlJc w:val="left"/>
      <w:pPr>
        <w:ind w:left="8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3" w:hanging="420"/>
      </w:pPr>
    </w:lvl>
    <w:lvl w:ilvl="2" w:tplc="0409001B" w:tentative="1">
      <w:start w:val="1"/>
      <w:numFmt w:val="lowerRoman"/>
      <w:lvlText w:val="%3."/>
      <w:lvlJc w:val="righ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9" w:tentative="1">
      <w:start w:val="1"/>
      <w:numFmt w:val="lowerLetter"/>
      <w:lvlText w:val="%5)"/>
      <w:lvlJc w:val="left"/>
      <w:pPr>
        <w:ind w:left="2243" w:hanging="420"/>
      </w:pPr>
    </w:lvl>
    <w:lvl w:ilvl="5" w:tplc="0409001B" w:tentative="1">
      <w:start w:val="1"/>
      <w:numFmt w:val="lowerRoman"/>
      <w:lvlText w:val="%6."/>
      <w:lvlJc w:val="righ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9" w:tentative="1">
      <w:start w:val="1"/>
      <w:numFmt w:val="lowerLetter"/>
      <w:lvlText w:val="%8)"/>
      <w:lvlJc w:val="left"/>
      <w:pPr>
        <w:ind w:left="3503" w:hanging="420"/>
      </w:pPr>
    </w:lvl>
    <w:lvl w:ilvl="8" w:tplc="0409001B" w:tentative="1">
      <w:start w:val="1"/>
      <w:numFmt w:val="lowerRoman"/>
      <w:lvlText w:val="%9."/>
      <w:lvlJc w:val="right"/>
      <w:pPr>
        <w:ind w:left="3923" w:hanging="420"/>
      </w:pPr>
    </w:lvl>
  </w:abstractNum>
  <w:abstractNum w:abstractNumId="8">
    <w:nsid w:val="1BB65CA4"/>
    <w:multiLevelType w:val="hybridMultilevel"/>
    <w:tmpl w:val="06CC03D4"/>
    <w:lvl w:ilvl="0" w:tplc="C85A9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C8C25DC"/>
    <w:multiLevelType w:val="hybridMultilevel"/>
    <w:tmpl w:val="4C3E76DA"/>
    <w:lvl w:ilvl="0" w:tplc="1E4E0A5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3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9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0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7472325"/>
    <w:multiLevelType w:val="hybridMultilevel"/>
    <w:tmpl w:val="99F4A67A"/>
    <w:lvl w:ilvl="0" w:tplc="B1F6B2AA">
      <w:start w:val="3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2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3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1236EE3"/>
    <w:multiLevelType w:val="hybridMultilevel"/>
    <w:tmpl w:val="3B32805E"/>
    <w:lvl w:ilvl="0" w:tplc="8EFE346A">
      <w:start w:val="3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7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8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69BF18D1"/>
    <w:multiLevelType w:val="hybridMultilevel"/>
    <w:tmpl w:val="5058D5A0"/>
    <w:lvl w:ilvl="0" w:tplc="BF70AC9C">
      <w:start w:val="1"/>
      <w:numFmt w:val="decimalEnclosedCircle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7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40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>
    <w:nsid w:val="73834BAD"/>
    <w:multiLevelType w:val="hybridMultilevel"/>
    <w:tmpl w:val="299E0F8C"/>
    <w:lvl w:ilvl="0" w:tplc="DA466726">
      <w:start w:val="1"/>
      <w:numFmt w:val="decimal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2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43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44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6">
    <w:nsid w:val="7D045745"/>
    <w:multiLevelType w:val="hybridMultilevel"/>
    <w:tmpl w:val="2ADEF838"/>
    <w:lvl w:ilvl="0" w:tplc="425C381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7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5"/>
  </w:num>
  <w:num w:numId="2">
    <w:abstractNumId w:val="2"/>
  </w:num>
  <w:num w:numId="3">
    <w:abstractNumId w:val="10"/>
  </w:num>
  <w:num w:numId="4">
    <w:abstractNumId w:val="40"/>
  </w:num>
  <w:num w:numId="5">
    <w:abstractNumId w:val="0"/>
  </w:num>
  <w:num w:numId="6">
    <w:abstractNumId w:val="20"/>
  </w:num>
  <w:num w:numId="7">
    <w:abstractNumId w:val="15"/>
  </w:num>
  <w:num w:numId="8">
    <w:abstractNumId w:val="45"/>
  </w:num>
  <w:num w:numId="9">
    <w:abstractNumId w:val="43"/>
  </w:num>
  <w:num w:numId="10">
    <w:abstractNumId w:val="11"/>
  </w:num>
  <w:num w:numId="11">
    <w:abstractNumId w:val="47"/>
  </w:num>
  <w:num w:numId="12">
    <w:abstractNumId w:val="13"/>
  </w:num>
  <w:num w:numId="13">
    <w:abstractNumId w:val="29"/>
  </w:num>
  <w:num w:numId="14">
    <w:abstractNumId w:val="23"/>
  </w:num>
  <w:num w:numId="15">
    <w:abstractNumId w:val="3"/>
  </w:num>
  <w:num w:numId="16">
    <w:abstractNumId w:val="17"/>
  </w:num>
  <w:num w:numId="17">
    <w:abstractNumId w:val="25"/>
  </w:num>
  <w:num w:numId="18">
    <w:abstractNumId w:val="39"/>
  </w:num>
  <w:num w:numId="19">
    <w:abstractNumId w:val="33"/>
  </w:num>
  <w:num w:numId="20">
    <w:abstractNumId w:val="42"/>
  </w:num>
  <w:num w:numId="21">
    <w:abstractNumId w:val="1"/>
  </w:num>
  <w:num w:numId="22">
    <w:abstractNumId w:val="44"/>
  </w:num>
  <w:num w:numId="23">
    <w:abstractNumId w:val="2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14"/>
  </w:num>
  <w:num w:numId="27">
    <w:abstractNumId w:val="9"/>
  </w:num>
  <w:num w:numId="28">
    <w:abstractNumId w:val="28"/>
  </w:num>
  <w:num w:numId="29">
    <w:abstractNumId w:val="22"/>
  </w:num>
  <w:num w:numId="30">
    <w:abstractNumId w:val="38"/>
  </w:num>
  <w:num w:numId="31">
    <w:abstractNumId w:val="24"/>
  </w:num>
  <w:num w:numId="32">
    <w:abstractNumId w:val="4"/>
  </w:num>
  <w:num w:numId="33">
    <w:abstractNumId w:val="31"/>
  </w:num>
  <w:num w:numId="34">
    <w:abstractNumId w:val="34"/>
  </w:num>
  <w:num w:numId="35">
    <w:abstractNumId w:val="30"/>
  </w:num>
  <w:num w:numId="36">
    <w:abstractNumId w:val="6"/>
  </w:num>
  <w:num w:numId="37">
    <w:abstractNumId w:val="32"/>
  </w:num>
  <w:num w:numId="38">
    <w:abstractNumId w:val="16"/>
  </w:num>
  <w:num w:numId="39">
    <w:abstractNumId w:val="19"/>
  </w:num>
  <w:num w:numId="40">
    <w:abstractNumId w:val="5"/>
  </w:num>
  <w:num w:numId="41">
    <w:abstractNumId w:val="41"/>
  </w:num>
  <w:num w:numId="42">
    <w:abstractNumId w:val="7"/>
  </w:num>
  <w:num w:numId="43">
    <w:abstractNumId w:val="46"/>
  </w:num>
  <w:num w:numId="44">
    <w:abstractNumId w:val="26"/>
  </w:num>
  <w:num w:numId="45">
    <w:abstractNumId w:val="36"/>
  </w:num>
  <w:num w:numId="46">
    <w:abstractNumId w:val="12"/>
  </w:num>
  <w:num w:numId="47">
    <w:abstractNumId w:val="21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4E94"/>
    <w:rsid w:val="00006AB0"/>
    <w:rsid w:val="000070BE"/>
    <w:rsid w:val="0000772A"/>
    <w:rsid w:val="00007DAF"/>
    <w:rsid w:val="00010458"/>
    <w:rsid w:val="000122B4"/>
    <w:rsid w:val="0001283F"/>
    <w:rsid w:val="0001612E"/>
    <w:rsid w:val="000209C0"/>
    <w:rsid w:val="00021910"/>
    <w:rsid w:val="00021F5A"/>
    <w:rsid w:val="00030AA8"/>
    <w:rsid w:val="00030B76"/>
    <w:rsid w:val="00033555"/>
    <w:rsid w:val="00033E9D"/>
    <w:rsid w:val="00033FB1"/>
    <w:rsid w:val="0004354F"/>
    <w:rsid w:val="000452D6"/>
    <w:rsid w:val="00052B72"/>
    <w:rsid w:val="000576C9"/>
    <w:rsid w:val="0005777D"/>
    <w:rsid w:val="00057D40"/>
    <w:rsid w:val="00060B70"/>
    <w:rsid w:val="0006113A"/>
    <w:rsid w:val="00061C4F"/>
    <w:rsid w:val="00061EE1"/>
    <w:rsid w:val="000629E9"/>
    <w:rsid w:val="00063835"/>
    <w:rsid w:val="000657D2"/>
    <w:rsid w:val="00066F39"/>
    <w:rsid w:val="00073083"/>
    <w:rsid w:val="000747E4"/>
    <w:rsid w:val="00074DF1"/>
    <w:rsid w:val="00074F81"/>
    <w:rsid w:val="0007746B"/>
    <w:rsid w:val="00080C97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4E0"/>
    <w:rsid w:val="000A0EC3"/>
    <w:rsid w:val="000A0FDA"/>
    <w:rsid w:val="000A4354"/>
    <w:rsid w:val="000A536F"/>
    <w:rsid w:val="000A6BC9"/>
    <w:rsid w:val="000A6D71"/>
    <w:rsid w:val="000A6FD5"/>
    <w:rsid w:val="000A7057"/>
    <w:rsid w:val="000A7E88"/>
    <w:rsid w:val="000B00DC"/>
    <w:rsid w:val="000B5B60"/>
    <w:rsid w:val="000B7787"/>
    <w:rsid w:val="000B7818"/>
    <w:rsid w:val="000B7834"/>
    <w:rsid w:val="000C13A5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3A1"/>
    <w:rsid w:val="000E1787"/>
    <w:rsid w:val="000E6B6D"/>
    <w:rsid w:val="000F14F5"/>
    <w:rsid w:val="000F22C6"/>
    <w:rsid w:val="000F317B"/>
    <w:rsid w:val="000F7D74"/>
    <w:rsid w:val="00104598"/>
    <w:rsid w:val="00105415"/>
    <w:rsid w:val="00106B05"/>
    <w:rsid w:val="00115253"/>
    <w:rsid w:val="00120EA5"/>
    <w:rsid w:val="001211E1"/>
    <w:rsid w:val="00122579"/>
    <w:rsid w:val="00127CAC"/>
    <w:rsid w:val="00130E9B"/>
    <w:rsid w:val="00131034"/>
    <w:rsid w:val="00132850"/>
    <w:rsid w:val="00133528"/>
    <w:rsid w:val="0013642C"/>
    <w:rsid w:val="00136556"/>
    <w:rsid w:val="00136A2B"/>
    <w:rsid w:val="00136D23"/>
    <w:rsid w:val="00136FCF"/>
    <w:rsid w:val="001408D5"/>
    <w:rsid w:val="0014385F"/>
    <w:rsid w:val="001446E8"/>
    <w:rsid w:val="00144986"/>
    <w:rsid w:val="0014500F"/>
    <w:rsid w:val="0014742B"/>
    <w:rsid w:val="00147A1C"/>
    <w:rsid w:val="00150662"/>
    <w:rsid w:val="001540C9"/>
    <w:rsid w:val="00157EDD"/>
    <w:rsid w:val="00160901"/>
    <w:rsid w:val="001626A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355"/>
    <w:rsid w:val="00191C9D"/>
    <w:rsid w:val="00191DA9"/>
    <w:rsid w:val="001924FF"/>
    <w:rsid w:val="0019305B"/>
    <w:rsid w:val="00196A2F"/>
    <w:rsid w:val="001A0530"/>
    <w:rsid w:val="001A45BF"/>
    <w:rsid w:val="001A5143"/>
    <w:rsid w:val="001A53F1"/>
    <w:rsid w:val="001A54BC"/>
    <w:rsid w:val="001A64DA"/>
    <w:rsid w:val="001B22E5"/>
    <w:rsid w:val="001B66EB"/>
    <w:rsid w:val="001C0DE2"/>
    <w:rsid w:val="001C1EC2"/>
    <w:rsid w:val="001C2F4F"/>
    <w:rsid w:val="001C654D"/>
    <w:rsid w:val="001D2CFE"/>
    <w:rsid w:val="001D3D9D"/>
    <w:rsid w:val="001D51C5"/>
    <w:rsid w:val="001D68D8"/>
    <w:rsid w:val="001D6C76"/>
    <w:rsid w:val="001D742D"/>
    <w:rsid w:val="001E3321"/>
    <w:rsid w:val="001E3751"/>
    <w:rsid w:val="001F082A"/>
    <w:rsid w:val="001F3195"/>
    <w:rsid w:val="001F370E"/>
    <w:rsid w:val="00201D5B"/>
    <w:rsid w:val="00201D9A"/>
    <w:rsid w:val="0020454D"/>
    <w:rsid w:val="00205796"/>
    <w:rsid w:val="0021484F"/>
    <w:rsid w:val="002156C2"/>
    <w:rsid w:val="002160C8"/>
    <w:rsid w:val="002206D7"/>
    <w:rsid w:val="00222477"/>
    <w:rsid w:val="00223832"/>
    <w:rsid w:val="00224BD7"/>
    <w:rsid w:val="00225AC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2F7A"/>
    <w:rsid w:val="00271A07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3B4A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331"/>
    <w:rsid w:val="002C67F6"/>
    <w:rsid w:val="002C68C5"/>
    <w:rsid w:val="002D092B"/>
    <w:rsid w:val="002D1671"/>
    <w:rsid w:val="002D2CD7"/>
    <w:rsid w:val="002D3D19"/>
    <w:rsid w:val="002D484B"/>
    <w:rsid w:val="002D5200"/>
    <w:rsid w:val="002D6146"/>
    <w:rsid w:val="002D66A6"/>
    <w:rsid w:val="002D79FA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5D4A"/>
    <w:rsid w:val="00356474"/>
    <w:rsid w:val="0035678A"/>
    <w:rsid w:val="00356A8F"/>
    <w:rsid w:val="00361104"/>
    <w:rsid w:val="003636D3"/>
    <w:rsid w:val="00365E8E"/>
    <w:rsid w:val="00366EAE"/>
    <w:rsid w:val="00366EFB"/>
    <w:rsid w:val="00373119"/>
    <w:rsid w:val="00373FAA"/>
    <w:rsid w:val="00375201"/>
    <w:rsid w:val="003761F0"/>
    <w:rsid w:val="00376C1D"/>
    <w:rsid w:val="003807D5"/>
    <w:rsid w:val="00382916"/>
    <w:rsid w:val="00383359"/>
    <w:rsid w:val="0038726D"/>
    <w:rsid w:val="0039230C"/>
    <w:rsid w:val="003937CB"/>
    <w:rsid w:val="00396B48"/>
    <w:rsid w:val="00397240"/>
    <w:rsid w:val="003A1320"/>
    <w:rsid w:val="003A22FF"/>
    <w:rsid w:val="003A568D"/>
    <w:rsid w:val="003A5EC0"/>
    <w:rsid w:val="003A6E87"/>
    <w:rsid w:val="003A7504"/>
    <w:rsid w:val="003A7B47"/>
    <w:rsid w:val="003B3A71"/>
    <w:rsid w:val="003B4C2B"/>
    <w:rsid w:val="003B6181"/>
    <w:rsid w:val="003B7A32"/>
    <w:rsid w:val="003C0597"/>
    <w:rsid w:val="003C32D9"/>
    <w:rsid w:val="003C4BB8"/>
    <w:rsid w:val="003C60C7"/>
    <w:rsid w:val="003C7ABC"/>
    <w:rsid w:val="003C7D58"/>
    <w:rsid w:val="003C7EDA"/>
    <w:rsid w:val="003D295D"/>
    <w:rsid w:val="003D3B32"/>
    <w:rsid w:val="003D45F7"/>
    <w:rsid w:val="003D4A6B"/>
    <w:rsid w:val="003E051D"/>
    <w:rsid w:val="003E09D1"/>
    <w:rsid w:val="003E143C"/>
    <w:rsid w:val="003E1FBB"/>
    <w:rsid w:val="003E2FFD"/>
    <w:rsid w:val="003E3A98"/>
    <w:rsid w:val="003E686B"/>
    <w:rsid w:val="003E6BEC"/>
    <w:rsid w:val="003F01BF"/>
    <w:rsid w:val="003F1D15"/>
    <w:rsid w:val="003F4DD9"/>
    <w:rsid w:val="003F59BA"/>
    <w:rsid w:val="003F5A44"/>
    <w:rsid w:val="003F5F05"/>
    <w:rsid w:val="003F7D8B"/>
    <w:rsid w:val="00401946"/>
    <w:rsid w:val="00401CBE"/>
    <w:rsid w:val="004037EA"/>
    <w:rsid w:val="00407112"/>
    <w:rsid w:val="00411E3D"/>
    <w:rsid w:val="004147EE"/>
    <w:rsid w:val="00415934"/>
    <w:rsid w:val="004176F2"/>
    <w:rsid w:val="00417D71"/>
    <w:rsid w:val="004217CD"/>
    <w:rsid w:val="0042245E"/>
    <w:rsid w:val="00422570"/>
    <w:rsid w:val="0042327D"/>
    <w:rsid w:val="00426617"/>
    <w:rsid w:val="00430303"/>
    <w:rsid w:val="004375E0"/>
    <w:rsid w:val="00440165"/>
    <w:rsid w:val="00440CA7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80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1735"/>
    <w:rsid w:val="004925A1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4501"/>
    <w:rsid w:val="004A5033"/>
    <w:rsid w:val="004A5092"/>
    <w:rsid w:val="004A6826"/>
    <w:rsid w:val="004B312A"/>
    <w:rsid w:val="004B3B4E"/>
    <w:rsid w:val="004B4123"/>
    <w:rsid w:val="004B466D"/>
    <w:rsid w:val="004C217C"/>
    <w:rsid w:val="004C510E"/>
    <w:rsid w:val="004C5899"/>
    <w:rsid w:val="004C7506"/>
    <w:rsid w:val="004C761E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B9C"/>
    <w:rsid w:val="004E5CB6"/>
    <w:rsid w:val="004F504F"/>
    <w:rsid w:val="00500E06"/>
    <w:rsid w:val="005013B2"/>
    <w:rsid w:val="0050172D"/>
    <w:rsid w:val="0050247F"/>
    <w:rsid w:val="00504FB2"/>
    <w:rsid w:val="00505305"/>
    <w:rsid w:val="005053A1"/>
    <w:rsid w:val="00507FBA"/>
    <w:rsid w:val="0051427E"/>
    <w:rsid w:val="00514D5A"/>
    <w:rsid w:val="00514E0B"/>
    <w:rsid w:val="00514E79"/>
    <w:rsid w:val="00520637"/>
    <w:rsid w:val="005211C0"/>
    <w:rsid w:val="00524057"/>
    <w:rsid w:val="00524DA5"/>
    <w:rsid w:val="00530160"/>
    <w:rsid w:val="00530999"/>
    <w:rsid w:val="00531148"/>
    <w:rsid w:val="00535608"/>
    <w:rsid w:val="00535B5E"/>
    <w:rsid w:val="00536501"/>
    <w:rsid w:val="00536D52"/>
    <w:rsid w:val="00537F50"/>
    <w:rsid w:val="00541E54"/>
    <w:rsid w:val="005424F7"/>
    <w:rsid w:val="00545A52"/>
    <w:rsid w:val="00545B19"/>
    <w:rsid w:val="00546A35"/>
    <w:rsid w:val="00546E93"/>
    <w:rsid w:val="00550353"/>
    <w:rsid w:val="00550721"/>
    <w:rsid w:val="00550866"/>
    <w:rsid w:val="005515EC"/>
    <w:rsid w:val="005518BE"/>
    <w:rsid w:val="00553490"/>
    <w:rsid w:val="00554649"/>
    <w:rsid w:val="00555681"/>
    <w:rsid w:val="005561C1"/>
    <w:rsid w:val="005620D1"/>
    <w:rsid w:val="00562918"/>
    <w:rsid w:val="005637E6"/>
    <w:rsid w:val="005648ED"/>
    <w:rsid w:val="00565E40"/>
    <w:rsid w:val="005707AD"/>
    <w:rsid w:val="005714B9"/>
    <w:rsid w:val="0057253B"/>
    <w:rsid w:val="00576406"/>
    <w:rsid w:val="0057798A"/>
    <w:rsid w:val="005819C1"/>
    <w:rsid w:val="00582C41"/>
    <w:rsid w:val="005836DE"/>
    <w:rsid w:val="00584665"/>
    <w:rsid w:val="0058652E"/>
    <w:rsid w:val="00586906"/>
    <w:rsid w:val="0059373F"/>
    <w:rsid w:val="00594231"/>
    <w:rsid w:val="00594B3D"/>
    <w:rsid w:val="00595CE3"/>
    <w:rsid w:val="00597C49"/>
    <w:rsid w:val="005A1D2A"/>
    <w:rsid w:val="005A59A6"/>
    <w:rsid w:val="005A59EB"/>
    <w:rsid w:val="005A6126"/>
    <w:rsid w:val="005A786E"/>
    <w:rsid w:val="005A79CB"/>
    <w:rsid w:val="005A7EF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5FC"/>
    <w:rsid w:val="005C46DF"/>
    <w:rsid w:val="005C4C99"/>
    <w:rsid w:val="005C5FF4"/>
    <w:rsid w:val="005D4804"/>
    <w:rsid w:val="005D5644"/>
    <w:rsid w:val="005D5A0F"/>
    <w:rsid w:val="005D5AEB"/>
    <w:rsid w:val="005D5C6A"/>
    <w:rsid w:val="005D5DDA"/>
    <w:rsid w:val="005D6E44"/>
    <w:rsid w:val="005D74AB"/>
    <w:rsid w:val="005E1D32"/>
    <w:rsid w:val="005E2BEE"/>
    <w:rsid w:val="005E366C"/>
    <w:rsid w:val="005E5701"/>
    <w:rsid w:val="005E5E38"/>
    <w:rsid w:val="005E5EA9"/>
    <w:rsid w:val="005F0ED6"/>
    <w:rsid w:val="005F156C"/>
    <w:rsid w:val="005F2BF2"/>
    <w:rsid w:val="005F4BF2"/>
    <w:rsid w:val="005F54ED"/>
    <w:rsid w:val="005F5F36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7FF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727C"/>
    <w:rsid w:val="006608C4"/>
    <w:rsid w:val="00661269"/>
    <w:rsid w:val="00664A24"/>
    <w:rsid w:val="00667083"/>
    <w:rsid w:val="00671968"/>
    <w:rsid w:val="0067252E"/>
    <w:rsid w:val="00673045"/>
    <w:rsid w:val="0067338E"/>
    <w:rsid w:val="00673407"/>
    <w:rsid w:val="0067374F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92F"/>
    <w:rsid w:val="006A3BE5"/>
    <w:rsid w:val="006A4D94"/>
    <w:rsid w:val="006A62A2"/>
    <w:rsid w:val="006A68BC"/>
    <w:rsid w:val="006A7691"/>
    <w:rsid w:val="006B4CBF"/>
    <w:rsid w:val="006B596C"/>
    <w:rsid w:val="006C2F10"/>
    <w:rsid w:val="006C3712"/>
    <w:rsid w:val="006C457C"/>
    <w:rsid w:val="006C55D7"/>
    <w:rsid w:val="006C7FBE"/>
    <w:rsid w:val="006D07B7"/>
    <w:rsid w:val="006D1347"/>
    <w:rsid w:val="006D1C2D"/>
    <w:rsid w:val="006D57FE"/>
    <w:rsid w:val="006D6962"/>
    <w:rsid w:val="006D766A"/>
    <w:rsid w:val="006E02F7"/>
    <w:rsid w:val="006E08C6"/>
    <w:rsid w:val="006E0C54"/>
    <w:rsid w:val="006E1506"/>
    <w:rsid w:val="006E27EE"/>
    <w:rsid w:val="006E609F"/>
    <w:rsid w:val="006E7294"/>
    <w:rsid w:val="006E768F"/>
    <w:rsid w:val="006E7C65"/>
    <w:rsid w:val="006F07A4"/>
    <w:rsid w:val="006F334E"/>
    <w:rsid w:val="006F36B2"/>
    <w:rsid w:val="006F4386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1FA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19C8"/>
    <w:rsid w:val="00773371"/>
    <w:rsid w:val="007747EC"/>
    <w:rsid w:val="00775192"/>
    <w:rsid w:val="007759AA"/>
    <w:rsid w:val="0077713C"/>
    <w:rsid w:val="007775F2"/>
    <w:rsid w:val="00780373"/>
    <w:rsid w:val="00781B6A"/>
    <w:rsid w:val="00783868"/>
    <w:rsid w:val="00785C2D"/>
    <w:rsid w:val="0078640C"/>
    <w:rsid w:val="0078677B"/>
    <w:rsid w:val="00787EE2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854"/>
    <w:rsid w:val="007A4F59"/>
    <w:rsid w:val="007A7F59"/>
    <w:rsid w:val="007B1D37"/>
    <w:rsid w:val="007B34BA"/>
    <w:rsid w:val="007B429B"/>
    <w:rsid w:val="007B4FFD"/>
    <w:rsid w:val="007B5AE1"/>
    <w:rsid w:val="007B6F5E"/>
    <w:rsid w:val="007B7A1C"/>
    <w:rsid w:val="007C043C"/>
    <w:rsid w:val="007C2C9A"/>
    <w:rsid w:val="007C5113"/>
    <w:rsid w:val="007C6450"/>
    <w:rsid w:val="007C67EE"/>
    <w:rsid w:val="007D3141"/>
    <w:rsid w:val="007D3B90"/>
    <w:rsid w:val="007D54B0"/>
    <w:rsid w:val="007D5803"/>
    <w:rsid w:val="007D6C46"/>
    <w:rsid w:val="007E137C"/>
    <w:rsid w:val="007E3B16"/>
    <w:rsid w:val="007E3CB8"/>
    <w:rsid w:val="007E5084"/>
    <w:rsid w:val="007E5CCB"/>
    <w:rsid w:val="007E71C4"/>
    <w:rsid w:val="007E7D66"/>
    <w:rsid w:val="007F1679"/>
    <w:rsid w:val="007F4E98"/>
    <w:rsid w:val="007F52F4"/>
    <w:rsid w:val="007F5CC6"/>
    <w:rsid w:val="008023A2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7F2"/>
    <w:rsid w:val="00836A68"/>
    <w:rsid w:val="00843248"/>
    <w:rsid w:val="00845543"/>
    <w:rsid w:val="00845F63"/>
    <w:rsid w:val="00850599"/>
    <w:rsid w:val="00850871"/>
    <w:rsid w:val="00851254"/>
    <w:rsid w:val="00852B15"/>
    <w:rsid w:val="00853107"/>
    <w:rsid w:val="0085371C"/>
    <w:rsid w:val="00854FB9"/>
    <w:rsid w:val="00855A2F"/>
    <w:rsid w:val="00856CC4"/>
    <w:rsid w:val="00864508"/>
    <w:rsid w:val="00866EFF"/>
    <w:rsid w:val="00870B7D"/>
    <w:rsid w:val="00872CCB"/>
    <w:rsid w:val="00875C2F"/>
    <w:rsid w:val="00875FDB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A4D95"/>
    <w:rsid w:val="008B123F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4E2"/>
    <w:rsid w:val="00905EDD"/>
    <w:rsid w:val="00913853"/>
    <w:rsid w:val="009165FF"/>
    <w:rsid w:val="00917C64"/>
    <w:rsid w:val="00920A94"/>
    <w:rsid w:val="00922100"/>
    <w:rsid w:val="00924047"/>
    <w:rsid w:val="00924242"/>
    <w:rsid w:val="00925340"/>
    <w:rsid w:val="00926E0B"/>
    <w:rsid w:val="00926F98"/>
    <w:rsid w:val="00927921"/>
    <w:rsid w:val="00934FCA"/>
    <w:rsid w:val="00936B31"/>
    <w:rsid w:val="009379F3"/>
    <w:rsid w:val="00940D70"/>
    <w:rsid w:val="00942F3D"/>
    <w:rsid w:val="0094341C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0DD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03D"/>
    <w:rsid w:val="00997321"/>
    <w:rsid w:val="00997338"/>
    <w:rsid w:val="009A087D"/>
    <w:rsid w:val="009A0F5C"/>
    <w:rsid w:val="009A1CBB"/>
    <w:rsid w:val="009A4316"/>
    <w:rsid w:val="009A46BE"/>
    <w:rsid w:val="009A776F"/>
    <w:rsid w:val="009B05D4"/>
    <w:rsid w:val="009B1F18"/>
    <w:rsid w:val="009C1435"/>
    <w:rsid w:val="009C4C2B"/>
    <w:rsid w:val="009C7A32"/>
    <w:rsid w:val="009D0A27"/>
    <w:rsid w:val="009D1D20"/>
    <w:rsid w:val="009D5FB6"/>
    <w:rsid w:val="009E1440"/>
    <w:rsid w:val="009E25D6"/>
    <w:rsid w:val="009E3399"/>
    <w:rsid w:val="009E521B"/>
    <w:rsid w:val="009E5946"/>
    <w:rsid w:val="009F39F0"/>
    <w:rsid w:val="009F4F84"/>
    <w:rsid w:val="009F5547"/>
    <w:rsid w:val="009F5628"/>
    <w:rsid w:val="009F5FA6"/>
    <w:rsid w:val="009F6D58"/>
    <w:rsid w:val="00A00A06"/>
    <w:rsid w:val="00A01873"/>
    <w:rsid w:val="00A02801"/>
    <w:rsid w:val="00A07470"/>
    <w:rsid w:val="00A11192"/>
    <w:rsid w:val="00A12BFD"/>
    <w:rsid w:val="00A163AC"/>
    <w:rsid w:val="00A17564"/>
    <w:rsid w:val="00A2102D"/>
    <w:rsid w:val="00A22090"/>
    <w:rsid w:val="00A2455B"/>
    <w:rsid w:val="00A25874"/>
    <w:rsid w:val="00A368AE"/>
    <w:rsid w:val="00A37072"/>
    <w:rsid w:val="00A37C65"/>
    <w:rsid w:val="00A414A4"/>
    <w:rsid w:val="00A42C5A"/>
    <w:rsid w:val="00A45F26"/>
    <w:rsid w:val="00A504F4"/>
    <w:rsid w:val="00A50683"/>
    <w:rsid w:val="00A50728"/>
    <w:rsid w:val="00A572BF"/>
    <w:rsid w:val="00A57DC4"/>
    <w:rsid w:val="00A60D8E"/>
    <w:rsid w:val="00A649B3"/>
    <w:rsid w:val="00A64D0F"/>
    <w:rsid w:val="00A6551B"/>
    <w:rsid w:val="00A71F2D"/>
    <w:rsid w:val="00A76E59"/>
    <w:rsid w:val="00A80040"/>
    <w:rsid w:val="00A82D94"/>
    <w:rsid w:val="00A83F4F"/>
    <w:rsid w:val="00A846AB"/>
    <w:rsid w:val="00A859EF"/>
    <w:rsid w:val="00A85D10"/>
    <w:rsid w:val="00A869F9"/>
    <w:rsid w:val="00A90FB5"/>
    <w:rsid w:val="00A96A42"/>
    <w:rsid w:val="00A97BCB"/>
    <w:rsid w:val="00AA013E"/>
    <w:rsid w:val="00AA0E84"/>
    <w:rsid w:val="00AA2410"/>
    <w:rsid w:val="00AA7E17"/>
    <w:rsid w:val="00AB2551"/>
    <w:rsid w:val="00AB4380"/>
    <w:rsid w:val="00AB739C"/>
    <w:rsid w:val="00AB7D2D"/>
    <w:rsid w:val="00AB7F54"/>
    <w:rsid w:val="00AC2C25"/>
    <w:rsid w:val="00AC5F60"/>
    <w:rsid w:val="00AD2ED8"/>
    <w:rsid w:val="00AD3A28"/>
    <w:rsid w:val="00AD455B"/>
    <w:rsid w:val="00AD5420"/>
    <w:rsid w:val="00AD6FE3"/>
    <w:rsid w:val="00AD7DD6"/>
    <w:rsid w:val="00AD7E9E"/>
    <w:rsid w:val="00AE0E60"/>
    <w:rsid w:val="00AE2F34"/>
    <w:rsid w:val="00AE637E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875"/>
    <w:rsid w:val="00B123D0"/>
    <w:rsid w:val="00B12633"/>
    <w:rsid w:val="00B126D1"/>
    <w:rsid w:val="00B133BD"/>
    <w:rsid w:val="00B137B7"/>
    <w:rsid w:val="00B1485E"/>
    <w:rsid w:val="00B15F62"/>
    <w:rsid w:val="00B16C99"/>
    <w:rsid w:val="00B17520"/>
    <w:rsid w:val="00B175FE"/>
    <w:rsid w:val="00B2070B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6616"/>
    <w:rsid w:val="00B46FC0"/>
    <w:rsid w:val="00B511CB"/>
    <w:rsid w:val="00B5161C"/>
    <w:rsid w:val="00B517BF"/>
    <w:rsid w:val="00B51DB2"/>
    <w:rsid w:val="00B53F65"/>
    <w:rsid w:val="00B564CC"/>
    <w:rsid w:val="00B577B0"/>
    <w:rsid w:val="00B60DC6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197"/>
    <w:rsid w:val="00B8548A"/>
    <w:rsid w:val="00B869A7"/>
    <w:rsid w:val="00B922CE"/>
    <w:rsid w:val="00B97264"/>
    <w:rsid w:val="00B97F5E"/>
    <w:rsid w:val="00BA1D02"/>
    <w:rsid w:val="00BA2726"/>
    <w:rsid w:val="00BA5831"/>
    <w:rsid w:val="00BB1305"/>
    <w:rsid w:val="00BB1C3B"/>
    <w:rsid w:val="00BB1D7E"/>
    <w:rsid w:val="00BB2DDF"/>
    <w:rsid w:val="00BB331E"/>
    <w:rsid w:val="00BB3A09"/>
    <w:rsid w:val="00BB4737"/>
    <w:rsid w:val="00BB5044"/>
    <w:rsid w:val="00BB69AE"/>
    <w:rsid w:val="00BB7147"/>
    <w:rsid w:val="00BB72D8"/>
    <w:rsid w:val="00BB76F7"/>
    <w:rsid w:val="00BB7AE5"/>
    <w:rsid w:val="00BC10CF"/>
    <w:rsid w:val="00BC2AB1"/>
    <w:rsid w:val="00BC2BEE"/>
    <w:rsid w:val="00BC767F"/>
    <w:rsid w:val="00BC78ED"/>
    <w:rsid w:val="00BD064C"/>
    <w:rsid w:val="00BD2C1D"/>
    <w:rsid w:val="00BD36C1"/>
    <w:rsid w:val="00BD51EE"/>
    <w:rsid w:val="00BE6B06"/>
    <w:rsid w:val="00BF1A50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0293"/>
    <w:rsid w:val="00C223DA"/>
    <w:rsid w:val="00C23397"/>
    <w:rsid w:val="00C23B4C"/>
    <w:rsid w:val="00C2422A"/>
    <w:rsid w:val="00C251A1"/>
    <w:rsid w:val="00C27600"/>
    <w:rsid w:val="00C27931"/>
    <w:rsid w:val="00C27EB9"/>
    <w:rsid w:val="00C30C3E"/>
    <w:rsid w:val="00C3151C"/>
    <w:rsid w:val="00C3163D"/>
    <w:rsid w:val="00C31929"/>
    <w:rsid w:val="00C349A0"/>
    <w:rsid w:val="00C35BD7"/>
    <w:rsid w:val="00C35FD8"/>
    <w:rsid w:val="00C36407"/>
    <w:rsid w:val="00C40A0F"/>
    <w:rsid w:val="00C42E2C"/>
    <w:rsid w:val="00C4387F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54C8"/>
    <w:rsid w:val="00C67687"/>
    <w:rsid w:val="00C67F7A"/>
    <w:rsid w:val="00C710AD"/>
    <w:rsid w:val="00C717B9"/>
    <w:rsid w:val="00C751A9"/>
    <w:rsid w:val="00C7643D"/>
    <w:rsid w:val="00C848C4"/>
    <w:rsid w:val="00C910F9"/>
    <w:rsid w:val="00C91971"/>
    <w:rsid w:val="00C91E9C"/>
    <w:rsid w:val="00C921A6"/>
    <w:rsid w:val="00C92A1F"/>
    <w:rsid w:val="00C946E6"/>
    <w:rsid w:val="00C94913"/>
    <w:rsid w:val="00C96D6C"/>
    <w:rsid w:val="00C9792E"/>
    <w:rsid w:val="00CA0EB3"/>
    <w:rsid w:val="00CA153A"/>
    <w:rsid w:val="00CA1C50"/>
    <w:rsid w:val="00CA368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462E"/>
    <w:rsid w:val="00CD5561"/>
    <w:rsid w:val="00CD66F6"/>
    <w:rsid w:val="00CD6D38"/>
    <w:rsid w:val="00CD773B"/>
    <w:rsid w:val="00CE0375"/>
    <w:rsid w:val="00CE1DAF"/>
    <w:rsid w:val="00CE1E52"/>
    <w:rsid w:val="00CE24AF"/>
    <w:rsid w:val="00CE27CC"/>
    <w:rsid w:val="00CE28D3"/>
    <w:rsid w:val="00CE3AD5"/>
    <w:rsid w:val="00CF0796"/>
    <w:rsid w:val="00CF3C58"/>
    <w:rsid w:val="00CF3F92"/>
    <w:rsid w:val="00CF5623"/>
    <w:rsid w:val="00CF7B29"/>
    <w:rsid w:val="00CF7F11"/>
    <w:rsid w:val="00D001C6"/>
    <w:rsid w:val="00D0091D"/>
    <w:rsid w:val="00D036EA"/>
    <w:rsid w:val="00D03750"/>
    <w:rsid w:val="00D04288"/>
    <w:rsid w:val="00D05E12"/>
    <w:rsid w:val="00D06AAE"/>
    <w:rsid w:val="00D13D2A"/>
    <w:rsid w:val="00D155E9"/>
    <w:rsid w:val="00D15F66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27E65"/>
    <w:rsid w:val="00D305AE"/>
    <w:rsid w:val="00D31914"/>
    <w:rsid w:val="00D3376C"/>
    <w:rsid w:val="00D34F4A"/>
    <w:rsid w:val="00D369E5"/>
    <w:rsid w:val="00D3720F"/>
    <w:rsid w:val="00D37DF5"/>
    <w:rsid w:val="00D410BF"/>
    <w:rsid w:val="00D429E7"/>
    <w:rsid w:val="00D43090"/>
    <w:rsid w:val="00D522CA"/>
    <w:rsid w:val="00D60C35"/>
    <w:rsid w:val="00D67D34"/>
    <w:rsid w:val="00D72CA4"/>
    <w:rsid w:val="00D74925"/>
    <w:rsid w:val="00D74B1D"/>
    <w:rsid w:val="00D7545D"/>
    <w:rsid w:val="00D76544"/>
    <w:rsid w:val="00D76739"/>
    <w:rsid w:val="00D77E13"/>
    <w:rsid w:val="00D80F8A"/>
    <w:rsid w:val="00D81A34"/>
    <w:rsid w:val="00D86287"/>
    <w:rsid w:val="00D862B5"/>
    <w:rsid w:val="00D928D7"/>
    <w:rsid w:val="00D933BF"/>
    <w:rsid w:val="00D93B31"/>
    <w:rsid w:val="00D94024"/>
    <w:rsid w:val="00D943B6"/>
    <w:rsid w:val="00D954C9"/>
    <w:rsid w:val="00D97DE4"/>
    <w:rsid w:val="00DA135C"/>
    <w:rsid w:val="00DA1917"/>
    <w:rsid w:val="00DA412F"/>
    <w:rsid w:val="00DA6B91"/>
    <w:rsid w:val="00DB0346"/>
    <w:rsid w:val="00DB0982"/>
    <w:rsid w:val="00DB09DA"/>
    <w:rsid w:val="00DB3C8E"/>
    <w:rsid w:val="00DC061E"/>
    <w:rsid w:val="00DC21A5"/>
    <w:rsid w:val="00DC2203"/>
    <w:rsid w:val="00DC4211"/>
    <w:rsid w:val="00DC4C62"/>
    <w:rsid w:val="00DC71EA"/>
    <w:rsid w:val="00DC73A4"/>
    <w:rsid w:val="00DD1A4D"/>
    <w:rsid w:val="00DD4811"/>
    <w:rsid w:val="00DD48F9"/>
    <w:rsid w:val="00DD6679"/>
    <w:rsid w:val="00DE0126"/>
    <w:rsid w:val="00DE10FB"/>
    <w:rsid w:val="00DE25DE"/>
    <w:rsid w:val="00DE3C96"/>
    <w:rsid w:val="00DE71BA"/>
    <w:rsid w:val="00DE754B"/>
    <w:rsid w:val="00DF1DBB"/>
    <w:rsid w:val="00DF3AD9"/>
    <w:rsid w:val="00DF3DF5"/>
    <w:rsid w:val="00DF41A4"/>
    <w:rsid w:val="00DF6673"/>
    <w:rsid w:val="00E00097"/>
    <w:rsid w:val="00E0384F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3E4"/>
    <w:rsid w:val="00E265C3"/>
    <w:rsid w:val="00E31453"/>
    <w:rsid w:val="00E33440"/>
    <w:rsid w:val="00E34A4E"/>
    <w:rsid w:val="00E3594A"/>
    <w:rsid w:val="00E36A78"/>
    <w:rsid w:val="00E40991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E4"/>
    <w:rsid w:val="00E65626"/>
    <w:rsid w:val="00E6763D"/>
    <w:rsid w:val="00E756FD"/>
    <w:rsid w:val="00E75C48"/>
    <w:rsid w:val="00E764A8"/>
    <w:rsid w:val="00E76C4E"/>
    <w:rsid w:val="00E76CAC"/>
    <w:rsid w:val="00E77B2E"/>
    <w:rsid w:val="00E815DF"/>
    <w:rsid w:val="00E82E57"/>
    <w:rsid w:val="00E84D74"/>
    <w:rsid w:val="00E85D51"/>
    <w:rsid w:val="00E91CE0"/>
    <w:rsid w:val="00E926C7"/>
    <w:rsid w:val="00E9281D"/>
    <w:rsid w:val="00E93598"/>
    <w:rsid w:val="00EA2BF9"/>
    <w:rsid w:val="00EA38C2"/>
    <w:rsid w:val="00EA5AE4"/>
    <w:rsid w:val="00EA7F0B"/>
    <w:rsid w:val="00EB0273"/>
    <w:rsid w:val="00EB327A"/>
    <w:rsid w:val="00EB3E0A"/>
    <w:rsid w:val="00EB60EE"/>
    <w:rsid w:val="00EB65F4"/>
    <w:rsid w:val="00EB6941"/>
    <w:rsid w:val="00EC2F98"/>
    <w:rsid w:val="00EC2FFE"/>
    <w:rsid w:val="00EC34E6"/>
    <w:rsid w:val="00EC384E"/>
    <w:rsid w:val="00EC61DB"/>
    <w:rsid w:val="00EC6E49"/>
    <w:rsid w:val="00ED15CD"/>
    <w:rsid w:val="00ED27C8"/>
    <w:rsid w:val="00ED3154"/>
    <w:rsid w:val="00ED3A2B"/>
    <w:rsid w:val="00ED4949"/>
    <w:rsid w:val="00ED5972"/>
    <w:rsid w:val="00ED674E"/>
    <w:rsid w:val="00EE21DA"/>
    <w:rsid w:val="00EE39F8"/>
    <w:rsid w:val="00EE6569"/>
    <w:rsid w:val="00EF009C"/>
    <w:rsid w:val="00EF2A37"/>
    <w:rsid w:val="00EF5A12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327"/>
    <w:rsid w:val="00F65665"/>
    <w:rsid w:val="00F70577"/>
    <w:rsid w:val="00F7140A"/>
    <w:rsid w:val="00F720AD"/>
    <w:rsid w:val="00F7266D"/>
    <w:rsid w:val="00F7267C"/>
    <w:rsid w:val="00F731A9"/>
    <w:rsid w:val="00F731DF"/>
    <w:rsid w:val="00F735B4"/>
    <w:rsid w:val="00F76AAA"/>
    <w:rsid w:val="00F77287"/>
    <w:rsid w:val="00F8161F"/>
    <w:rsid w:val="00F821B6"/>
    <w:rsid w:val="00F83C48"/>
    <w:rsid w:val="00F842AA"/>
    <w:rsid w:val="00F86B85"/>
    <w:rsid w:val="00F90661"/>
    <w:rsid w:val="00F92F22"/>
    <w:rsid w:val="00F933F5"/>
    <w:rsid w:val="00F9627D"/>
    <w:rsid w:val="00F97BAE"/>
    <w:rsid w:val="00FA733C"/>
    <w:rsid w:val="00FA746C"/>
    <w:rsid w:val="00FA7DD3"/>
    <w:rsid w:val="00FB40A2"/>
    <w:rsid w:val="00FC0386"/>
    <w:rsid w:val="00FC0B50"/>
    <w:rsid w:val="00FC1032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DA2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2">
    <w:name w:val="Table Grid"/>
    <w:basedOn w:val="a1"/>
    <w:uiPriority w:val="59"/>
    <w:rsid w:val="006C2F1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09D06-B874-41C1-B848-A4A49304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148</TotalTime>
  <Pages>5</Pages>
  <Words>501</Words>
  <Characters>2862</Characters>
  <Application>Microsoft Office Word</Application>
  <DocSecurity>0</DocSecurity>
  <Lines>23</Lines>
  <Paragraphs>6</Paragraphs>
  <ScaleCrop>false</ScaleCrop>
  <Company>Kunshan Research Institute,PEC</Company>
  <LinksUpToDate>false</LinksUpToDate>
  <CharactersWithSpaces>3357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4</cp:revision>
  <cp:lastPrinted>2017-11-14T01:02:00Z</cp:lastPrinted>
  <dcterms:created xsi:type="dcterms:W3CDTF">2020-10-20T03:03:00Z</dcterms:created>
  <dcterms:modified xsi:type="dcterms:W3CDTF">2020-10-21T06:02:00Z</dcterms:modified>
  <cp:category>标准书</cp:category>
</cp:coreProperties>
</file>