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20"/>
        <w:jc w:val="center"/>
        <w:rPr>
          <w:rFonts w:ascii="微软雅黑" w:hAnsi="微软雅黑" w:eastAsia="微软雅黑" w:cs="Arial"/>
          <w:b/>
          <w:color w:val="000000"/>
          <w:kern w:val="0"/>
          <w:sz w:val="28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Arial"/>
          <w:b/>
          <w:color w:val="000000"/>
          <w:kern w:val="0"/>
          <w:sz w:val="28"/>
          <w:szCs w:val="24"/>
        </w:rPr>
        <w:t>招标信息公告</w:t>
      </w:r>
    </w:p>
    <w:p>
      <w:pPr>
        <w:widowControl/>
        <w:shd w:val="clear" w:color="auto" w:fill="FFFFFF"/>
        <w:ind w:firstLine="424" w:firstLine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长沙统一企业有限公司（以下称：甲方）就食品生产劳务外包服务项目进行招标，公开征集满足如下要求的服务商伙伴：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autoSpaceDE w:val="0"/>
        <w:autoSpaceDN w:val="0"/>
        <w:spacing w:line="440" w:lineRule="exact"/>
        <w:ind w:firstLine="480" w:firstLineChars="200"/>
        <w:rPr>
          <w:rFonts w:ascii="微软雅黑" w:hAnsi="微软雅黑" w:eastAsia="微软雅黑" w:cs="宋体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color w:val="000000"/>
          <w:kern w:val="0"/>
          <w:sz w:val="24"/>
          <w:szCs w:val="24"/>
        </w:rPr>
        <w:t>合约时间：2020年9月1日至2022年8月31日（以实际签订时间为准，期限2年）</w:t>
      </w:r>
    </w:p>
    <w:p>
      <w:pPr>
        <w:widowControl/>
        <w:autoSpaceDE w:val="0"/>
        <w:autoSpaceDN w:val="0"/>
        <w:spacing w:line="440" w:lineRule="exact"/>
        <w:ind w:firstLine="480" w:firstLineChars="200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  <w:szCs w:val="24"/>
        </w:rPr>
        <w:t>合约地点：长沙市开福区中青路1301号</w:t>
      </w:r>
    </w:p>
    <w:p>
      <w:pPr>
        <w:tabs>
          <w:tab w:val="left" w:pos="0"/>
          <w:tab w:val="left" w:pos="720"/>
        </w:tabs>
        <w:snapToGrid w:val="0"/>
        <w:spacing w:line="276" w:lineRule="auto"/>
        <w:ind w:left="1679" w:leftChars="228" w:right="210" w:hanging="1200" w:hangingChars="500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  <w:szCs w:val="24"/>
        </w:rPr>
        <w:t>基本概括：服务方负责我司生产劳务服务涉及食品生产线人工供箱作业、供叉作业、供风味包作业、叠栈作业、供桶作业、洗地车作业、外围领料作业、半成品堆栈作业、清洁作业、倒面粉作业、生鲜料切碎作业，以箱/包/吨重/小时结算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保证金缴纳：投标保证金5万元；履约保证金10万元，具体以招标说明书为准。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、营业范围：具备有效的营业执照；具备劳务外包或劳务派遣（具备劳务派遣许可证）的营业范围；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B、注册资本：≥100万元人民币；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C、执业年限：具备劳务外包或劳务派遣的营业范围2年（含）以上。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）进行注册报名。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、报名咨询人：项先生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、电话：0512-57710307</w:t>
      </w:r>
    </w:p>
    <w:p>
      <w:pPr>
        <w:widowControl/>
        <w:shd w:val="clear" w:color="auto" w:fill="FFFFFF"/>
        <w:ind w:left="424" w:leftChars="201" w:hanging="2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2020年07月28日08时至2020年08月07日08时止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A、审核合格后，将由统一公司安排招投标工作。</w:t>
      </w:r>
    </w:p>
    <w:p>
      <w:pPr>
        <w:widowControl/>
        <w:shd w:val="clear" w:color="auto" w:fill="FFFFFF"/>
        <w:ind w:left="426" w:leftChars="202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p>
      <w:pPr>
        <w:widowControl/>
        <w:shd w:val="clear" w:color="auto" w:fill="FFFFFF"/>
        <w:ind w:firstLine="425" w:firstLineChars="177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  <w:jc w:val="center"/>
    </w:pP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83"/>
    <w:rsid w:val="000B1FC5"/>
    <w:rsid w:val="000F0DDF"/>
    <w:rsid w:val="001006B3"/>
    <w:rsid w:val="00115C35"/>
    <w:rsid w:val="0018019F"/>
    <w:rsid w:val="001963C1"/>
    <w:rsid w:val="00196AB7"/>
    <w:rsid w:val="00220FE2"/>
    <w:rsid w:val="00244F2C"/>
    <w:rsid w:val="002922AA"/>
    <w:rsid w:val="002C1176"/>
    <w:rsid w:val="002C6A2A"/>
    <w:rsid w:val="002F63D5"/>
    <w:rsid w:val="003F6F39"/>
    <w:rsid w:val="00416E7B"/>
    <w:rsid w:val="004174A9"/>
    <w:rsid w:val="00420D72"/>
    <w:rsid w:val="00426751"/>
    <w:rsid w:val="004366BE"/>
    <w:rsid w:val="004B7414"/>
    <w:rsid w:val="004C3D9F"/>
    <w:rsid w:val="00502F8D"/>
    <w:rsid w:val="00510E0B"/>
    <w:rsid w:val="00552AD0"/>
    <w:rsid w:val="00552BCA"/>
    <w:rsid w:val="005639F2"/>
    <w:rsid w:val="005734DD"/>
    <w:rsid w:val="005A004B"/>
    <w:rsid w:val="005B04EC"/>
    <w:rsid w:val="005C35EC"/>
    <w:rsid w:val="005E4BB9"/>
    <w:rsid w:val="005F4C78"/>
    <w:rsid w:val="00617FA3"/>
    <w:rsid w:val="00624785"/>
    <w:rsid w:val="006C6955"/>
    <w:rsid w:val="0073760E"/>
    <w:rsid w:val="00781A10"/>
    <w:rsid w:val="00782B14"/>
    <w:rsid w:val="00792AC9"/>
    <w:rsid w:val="00795D6C"/>
    <w:rsid w:val="007C1799"/>
    <w:rsid w:val="008050EC"/>
    <w:rsid w:val="008A1EF1"/>
    <w:rsid w:val="008E3F13"/>
    <w:rsid w:val="008E4B9B"/>
    <w:rsid w:val="00952606"/>
    <w:rsid w:val="009D2323"/>
    <w:rsid w:val="00A421C1"/>
    <w:rsid w:val="00AB0991"/>
    <w:rsid w:val="00AC226D"/>
    <w:rsid w:val="00B037FE"/>
    <w:rsid w:val="00B10B70"/>
    <w:rsid w:val="00B57141"/>
    <w:rsid w:val="00BD7F95"/>
    <w:rsid w:val="00C17768"/>
    <w:rsid w:val="00C36224"/>
    <w:rsid w:val="00C46F9C"/>
    <w:rsid w:val="00C75467"/>
    <w:rsid w:val="00C948EE"/>
    <w:rsid w:val="00D20549"/>
    <w:rsid w:val="00D45F64"/>
    <w:rsid w:val="00D57635"/>
    <w:rsid w:val="00D64E56"/>
    <w:rsid w:val="00DB0564"/>
    <w:rsid w:val="00E00539"/>
    <w:rsid w:val="00E01BE8"/>
    <w:rsid w:val="00E47A91"/>
    <w:rsid w:val="00E91E22"/>
    <w:rsid w:val="00ED4958"/>
    <w:rsid w:val="00F07871"/>
    <w:rsid w:val="00F14A45"/>
    <w:rsid w:val="00F15583"/>
    <w:rsid w:val="00F80AD8"/>
    <w:rsid w:val="00FC2101"/>
    <w:rsid w:val="00FC3937"/>
    <w:rsid w:val="00FE649C"/>
    <w:rsid w:val="0624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8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15"/>
    <w:semiHidden/>
    <w:unhideWhenUsed/>
    <w:uiPriority w:val="0"/>
    <w:pPr>
      <w:jc w:val="left"/>
    </w:pPr>
  </w:style>
  <w:style w:type="paragraph" w:styleId="6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annotation reference"/>
    <w:basedOn w:val="11"/>
    <w:semiHidden/>
    <w:unhideWhenUsed/>
    <w:uiPriority w:val="0"/>
    <w:rPr>
      <w:sz w:val="21"/>
      <w:szCs w:val="21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5">
    <w:name w:val="批注文字 Char"/>
    <w:basedOn w:val="11"/>
    <w:link w:val="5"/>
    <w:semiHidden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Char"/>
    <w:basedOn w:val="11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文档结构图 Char"/>
    <w:basedOn w:val="11"/>
    <w:link w:val="4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标题 2 Char"/>
    <w:basedOn w:val="1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1 Char"/>
    <w:basedOn w:val="11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35C277-7217-431C-9DD5-1D61F415FE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593</Characters>
  <Lines>4</Lines>
  <Paragraphs>1</Paragraphs>
  <TotalTime>20</TotalTime>
  <ScaleCrop>false</ScaleCrop>
  <LinksUpToDate>false</LinksUpToDate>
  <CharactersWithSpaces>696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2020-02-24T14:15:00Z</dcterms:created>
  <dc:creator>10040053</dc:creator>
  <cp:lastModifiedBy>孙薇</cp:lastModifiedBy>
  <dcterms:modified xsi:type="dcterms:W3CDTF">2020-07-27T05:05:32Z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