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河南统一企业有限公司2020年度废茶渣处理项目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日期：2020年06月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09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河南统一企业有限公司针对2020年度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废茶渣处理项目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项目地点：漯河市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项目范围：生产产生的茶叶废渣及茶粉废渣。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每周一至周日依甲方实际需求针对废茶渣进行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处理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作业。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2.1公司经营范围</w:t>
      </w:r>
    </w:p>
    <w:p>
      <w:pPr>
        <w:spacing w:line="360" w:lineRule="exact"/>
        <w:ind w:left="536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、清运企业：垃圾清运/回收/运输/处理等相关的经营范围；</w:t>
      </w:r>
    </w:p>
    <w:p>
      <w:pPr>
        <w:spacing w:line="360" w:lineRule="exact"/>
        <w:ind w:left="536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B、加工企业：茶渣加工/生产相关的经营范围；</w:t>
      </w:r>
    </w:p>
    <w:p>
      <w:pPr>
        <w:spacing w:line="360" w:lineRule="exact"/>
        <w:ind w:left="536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C、回收企业：与上述加工企业/养殖企业签订供货协议书；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2.2 个体户、养殖户：有意向竞标，需提供营业执照、身份证，我司安排审核确认；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、电话：0512--57706297</w:t>
      </w:r>
    </w:p>
    <w:p>
      <w:pPr>
        <w:spacing w:line="360" w:lineRule="exact"/>
        <w:ind w:left="425" w:leftChars="136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fldChar w:fldCharType="begin"/>
      </w:r>
      <w:r>
        <w:instrText xml:space="preserve"> HYPERLINK "mailto:jwyu@pec.com.cn、sunwei@pec.com.cn" </w:instrText>
      </w:r>
      <w: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sunwei@pec.com.cn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jwyu@pec.com.cn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2020年06月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日08时至2020年06月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widowControl/>
        <w:shd w:val="clear" w:color="auto" w:fill="FFFFFF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E、所有报名材料加盖公章，邮件至我司审核、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邮件标注：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</w:rPr>
        <w:t>河南统一废茶渣处理（xx公司报名资料）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D、若注册地址与办公地址不一致，需提供办公地点之产权资料（房产证或租赁合同）的原件扫描件或复印件加盖公章的扫描件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有意向之服务商，可至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HYPERLINK "http://www.uni-president.com.cn/zhaobiaogonggao.asp"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www.uni-president.com.cn/zhaobiaogonggao.asp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备注：以上资料均需加盖公章；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spacing w:line="480" w:lineRule="auto"/>
        <w:jc w:val="center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河南统一企业有限公司2020年度废茶渣处理项目</w:t>
      </w:r>
    </w:p>
    <w:tbl>
      <w:tblPr>
        <w:tblStyle w:val="13"/>
        <w:tblW w:w="10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00"/>
        <w:gridCol w:w="3205"/>
        <w:gridCol w:w="581"/>
        <w:gridCol w:w="438"/>
        <w:gridCol w:w="1601"/>
        <w:gridCol w:w="730"/>
        <w:gridCol w:w="434"/>
        <w:gridCol w:w="1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03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7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7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879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353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526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353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76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742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765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1019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765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1019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765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19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765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48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48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48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148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50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8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河南统一企业有限公司2020年度废茶渣处理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河南统一企业有限公司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2020060006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312"/>
    <w:rsid w:val="00160901"/>
    <w:rsid w:val="00164BBB"/>
    <w:rsid w:val="00167BD4"/>
    <w:rsid w:val="001703FC"/>
    <w:rsid w:val="00173546"/>
    <w:rsid w:val="00174DAB"/>
    <w:rsid w:val="00175088"/>
    <w:rsid w:val="001807F4"/>
    <w:rsid w:val="00183A9A"/>
    <w:rsid w:val="00184843"/>
    <w:rsid w:val="00185600"/>
    <w:rsid w:val="00191DA9"/>
    <w:rsid w:val="001924FF"/>
    <w:rsid w:val="00196A2F"/>
    <w:rsid w:val="001A0530"/>
    <w:rsid w:val="001A32F3"/>
    <w:rsid w:val="001A45BF"/>
    <w:rsid w:val="001A5143"/>
    <w:rsid w:val="001A53F1"/>
    <w:rsid w:val="001A54BC"/>
    <w:rsid w:val="001A578A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7BF3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655D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576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256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3CE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4177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3D0D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87D28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1B24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0536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2AD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24A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6E67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34A2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0761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6CEE"/>
    <w:rsid w:val="00C170C4"/>
    <w:rsid w:val="00C17A79"/>
    <w:rsid w:val="00C223DA"/>
    <w:rsid w:val="00C23397"/>
    <w:rsid w:val="00C23B4C"/>
    <w:rsid w:val="00C251A1"/>
    <w:rsid w:val="00C273BB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D79F9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E7825"/>
    <w:rsid w:val="00DF1DBB"/>
    <w:rsid w:val="00DF41A4"/>
    <w:rsid w:val="00DF6673"/>
    <w:rsid w:val="00E00097"/>
    <w:rsid w:val="00E053FA"/>
    <w:rsid w:val="00E05AE5"/>
    <w:rsid w:val="00E05B8A"/>
    <w:rsid w:val="00E06253"/>
    <w:rsid w:val="00E10310"/>
    <w:rsid w:val="00E108E9"/>
    <w:rsid w:val="00E118DE"/>
    <w:rsid w:val="00E123C6"/>
    <w:rsid w:val="00E12854"/>
    <w:rsid w:val="00E12DE3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38FD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FF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340</Words>
  <Characters>1942</Characters>
  <Lines>16</Lines>
  <Paragraphs>4</Paragraphs>
  <TotalTime>0</TotalTime>
  <ScaleCrop>false</ScaleCrop>
  <LinksUpToDate>false</LinksUpToDate>
  <CharactersWithSpaces>2278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2020-05-22T03:14:00Z</dcterms:created>
  <dc:creator>grdpec</dc:creator>
  <cp:keywords>标准</cp:keywords>
  <cp:lastModifiedBy>孙薇</cp:lastModifiedBy>
  <cp:lastPrinted>2017-11-14T01:02:00Z</cp:lastPrinted>
  <dcterms:modified xsi:type="dcterms:W3CDTF">2020-06-09T05:30:58Z</dcterms:modified>
  <dc:subject>昆山研究所标准书模板</dc:subject>
  <dc:title>stdbook</dc:title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