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9DFA3"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8"/>
        </w:rPr>
        <w:t>招标信息公告</w:t>
      </w:r>
    </w:p>
    <w:p w14:paraId="1FB55718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长沙统一企业有限公司针对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0"/>
          <w:szCs w:val="20"/>
        </w:rPr>
        <w:t>2026-2028年度保洁、绿化养护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000000"/>
          <w:kern w:val="0"/>
          <w:sz w:val="20"/>
          <w:szCs w:val="20"/>
        </w:rPr>
        <w:t xml:space="preserve">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招标，公开征集符合如下要求的服务商伙伴：</w:t>
      </w:r>
    </w:p>
    <w:p w14:paraId="0ADAF642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1、项目概述：</w:t>
      </w:r>
    </w:p>
    <w:p w14:paraId="0D2600D8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合同时间：2026年09月01日至2028年08月31日（以实际签订时间为准，期限两年）</w:t>
      </w:r>
    </w:p>
    <w:p w14:paraId="05FB2129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项目地点：长沙市开福区中青路1301号</w:t>
      </w:r>
    </w:p>
    <w:p w14:paraId="5262B469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项目范围：</w:t>
      </w:r>
    </w:p>
    <w:p w14:paraId="739945AF">
      <w:pPr>
        <w:widowControl/>
        <w:numPr>
          <w:ilvl w:val="0"/>
          <w:numId w:val="1"/>
        </w:numPr>
        <w:spacing w:line="360" w:lineRule="exact"/>
        <w:ind w:left="425" w:leftChars="0" w:hanging="425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保洁服务：长沙统一厂区指定区域日常保洁维护（具体区域以招标说明书为准）。</w:t>
      </w:r>
    </w:p>
    <w:p w14:paraId="22EE3FB6">
      <w:pPr>
        <w:widowControl/>
        <w:numPr>
          <w:ilvl w:val="0"/>
          <w:numId w:val="1"/>
        </w:numPr>
        <w:spacing w:line="360" w:lineRule="exact"/>
        <w:ind w:left="425" w:leftChars="0" w:hanging="425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绿化养护：长沙统一厂区内所有树木（含低矮灌木）、花草的日常养护及绿化区域保洁作业。</w:t>
      </w:r>
    </w:p>
    <w:p w14:paraId="2F511B40">
      <w:pPr>
        <w:widowControl/>
        <w:spacing w:line="360" w:lineRule="exact"/>
        <w:ind w:firstLine="40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其中：古树一棵需重点养护（树龄130年）（具体区域以招标说明书为准）。</w:t>
      </w:r>
    </w:p>
    <w:p w14:paraId="558F37EC">
      <w:pPr>
        <w:widowControl/>
        <w:shd w:val="clear" w:color="auto" w:fill="FFFFFF"/>
        <w:spacing w:line="34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项目要求：</w:t>
      </w:r>
    </w:p>
    <w:p w14:paraId="15CCC3DA">
      <w:pPr>
        <w:widowControl/>
        <w:numPr>
          <w:ilvl w:val="0"/>
          <w:numId w:val="2"/>
        </w:numPr>
        <w:shd w:val="clear" w:color="auto" w:fill="FFFFFF"/>
        <w:spacing w:line="340" w:lineRule="exact"/>
        <w:ind w:left="425" w:leftChars="0" w:hanging="425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 xml:space="preserve">人员要求：保洁/洗衣房项目：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0"/>
          <w:szCs w:val="20"/>
        </w:rPr>
        <w:t>18周岁≤年龄≤60周岁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，绿化项目：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0"/>
          <w:szCs w:val="20"/>
        </w:rPr>
        <w:t>18周岁≤年龄＜65周岁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；身体健康，无传染性疾病、心脏病、高血压和其他影响工作的严重疾病或严重的生理和心理缺陷。</w:t>
      </w:r>
    </w:p>
    <w:p w14:paraId="00F52F42">
      <w:pPr>
        <w:widowControl/>
        <w:numPr>
          <w:ilvl w:val="0"/>
          <w:numId w:val="2"/>
        </w:numPr>
        <w:shd w:val="clear" w:color="auto" w:fill="FFFFFF"/>
        <w:spacing w:line="340" w:lineRule="exact"/>
        <w:ind w:left="425" w:leftChars="0" w:hanging="425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承包商为所属人员必须投保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0"/>
          <w:szCs w:val="20"/>
          <w:highlight w:val="none"/>
        </w:rPr>
        <w:t>不低于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0"/>
          <w:szCs w:val="20"/>
          <w:highlight w:val="none"/>
        </w:rPr>
        <w:t>30万元/人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0"/>
          <w:szCs w:val="20"/>
          <w:highlight w:val="none"/>
        </w:rPr>
        <w:t>的人身意外商业保险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，进入到生产车间的人员需持有食品行业健康证。</w:t>
      </w:r>
    </w:p>
    <w:p w14:paraId="5922B1A5">
      <w:pPr>
        <w:widowControl/>
        <w:numPr>
          <w:ilvl w:val="0"/>
          <w:numId w:val="2"/>
        </w:numPr>
        <w:shd w:val="clear" w:color="auto" w:fill="FFFFFF"/>
        <w:spacing w:line="340" w:lineRule="exact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0"/>
          <w:szCs w:val="20"/>
        </w:rPr>
        <w:t>保洁：</w:t>
      </w:r>
      <w:r>
        <w:rPr>
          <w:rFonts w:hint="eastAsia" w:ascii="微软雅黑" w:hAnsi="微软雅黑" w:eastAsia="微软雅黑" w:cs="微软雅黑"/>
          <w:b/>
          <w:sz w:val="20"/>
          <w:szCs w:val="20"/>
        </w:rPr>
        <w:t>耗材要求：</w:t>
      </w:r>
      <w:r>
        <w:rPr>
          <w:rFonts w:hint="eastAsia" w:ascii="微软雅黑" w:hAnsi="微软雅黑" w:eastAsia="微软雅黑" w:cs="微软雅黑"/>
          <w:sz w:val="20"/>
          <w:szCs w:val="20"/>
        </w:rPr>
        <w:t>所有耗材全部由承包商提供，包含但不限于洗手液、大卷纸巾、擦手纸、扫把、拖把、尘推、簸箕、洗衣粉、84消毒液、小便池除味块、抹布、水桶/水管、手套、</w:t>
      </w:r>
      <w:r>
        <w:rPr>
          <w:rFonts w:hint="eastAsia" w:ascii="微软雅黑" w:hAnsi="微软雅黑" w:eastAsia="微软雅黑" w:cs="微软雅黑"/>
          <w:sz w:val="20"/>
          <w:szCs w:val="20"/>
        </w:rPr>
        <w:cr/>
      </w:r>
      <w:r>
        <w:rPr>
          <w:rFonts w:hint="eastAsia" w:ascii="微软雅黑" w:hAnsi="微软雅黑" w:eastAsia="微软雅黑" w:cs="微软雅黑"/>
          <w:sz w:val="20"/>
          <w:szCs w:val="20"/>
        </w:rPr>
        <w:t>工作服、雨衣雨鞋、垃圾袋（含所有保洁区域的垃圾袋）等，数量由承包商根据统一公司现场情况自行评估，此部分费用含在总报价中，不再单独核算。</w:t>
      </w:r>
      <w:r>
        <w:rPr>
          <w:rFonts w:hint="eastAsia" w:ascii="微软雅黑" w:hAnsi="微软雅黑" w:eastAsia="微软雅黑" w:cs="微软雅黑"/>
          <w:b/>
          <w:sz w:val="20"/>
          <w:szCs w:val="20"/>
        </w:rPr>
        <w:t>工具要求：</w:t>
      </w:r>
      <w:r>
        <w:rPr>
          <w:rFonts w:hint="eastAsia" w:ascii="微软雅黑" w:hAnsi="微软雅黑" w:eastAsia="微软雅黑" w:cs="微软雅黑"/>
          <w:sz w:val="20"/>
          <w:szCs w:val="20"/>
        </w:rPr>
        <w:t>全部由承包商自备，包含但不限于高压清洁设备、梯子、水管、垃圾清运三轮车等；</w:t>
      </w:r>
    </w:p>
    <w:p w14:paraId="2305E967">
      <w:pPr>
        <w:widowControl/>
        <w:numPr>
          <w:ilvl w:val="0"/>
          <w:numId w:val="2"/>
        </w:numPr>
        <w:shd w:val="clear" w:color="auto" w:fill="FFFFFF"/>
        <w:spacing w:line="340" w:lineRule="exact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绿化：耗材要求：</w:t>
      </w:r>
      <w:r>
        <w:rPr>
          <w:rFonts w:hint="eastAsia" w:ascii="微软雅黑" w:hAnsi="微软雅黑" w:eastAsia="微软雅黑" w:cs="微软雅黑"/>
          <w:sz w:val="20"/>
          <w:szCs w:val="20"/>
        </w:rPr>
        <w:t>全部由承包商提供，包含但不限于垃圾袋、打草机所需汽油、杀虫药剂、</w:t>
      </w:r>
      <w:r>
        <w:rPr>
          <w:rFonts w:hint="eastAsia" w:ascii="微软雅黑" w:hAnsi="微软雅黑" w:eastAsia="微软雅黑" w:cs="微软雅黑"/>
          <w:sz w:val="20"/>
          <w:szCs w:val="20"/>
        </w:rPr>
        <w:cr/>
      </w:r>
      <w:r>
        <w:rPr>
          <w:rFonts w:hint="eastAsia" w:ascii="微软雅黑" w:hAnsi="微软雅黑" w:eastAsia="微软雅黑" w:cs="微软雅黑"/>
          <w:sz w:val="20"/>
          <w:szCs w:val="20"/>
        </w:rPr>
        <w:t>肥料、石灰、少量花草籽等，数量由承包商根据统一公司现场情况自行评估，此部分</w:t>
      </w:r>
      <w:r>
        <w:rPr>
          <w:rFonts w:hint="eastAsia" w:ascii="微软雅黑" w:hAnsi="微软雅黑" w:eastAsia="微软雅黑" w:cs="微软雅黑"/>
          <w:sz w:val="20"/>
          <w:szCs w:val="20"/>
        </w:rPr>
        <w:cr/>
      </w:r>
      <w:r>
        <w:rPr>
          <w:rFonts w:hint="eastAsia" w:ascii="微软雅黑" w:hAnsi="微软雅黑" w:eastAsia="微软雅黑" w:cs="微软雅黑"/>
          <w:sz w:val="20"/>
          <w:szCs w:val="20"/>
        </w:rPr>
        <w:t>费用含在总报价中，不再单独核算。</w:t>
      </w:r>
      <w:r>
        <w:rPr>
          <w:rFonts w:hint="eastAsia" w:ascii="微软雅黑" w:hAnsi="微软雅黑" w:eastAsia="微软雅黑" w:cs="微软雅黑"/>
          <w:b/>
          <w:sz w:val="20"/>
          <w:szCs w:val="20"/>
        </w:rPr>
        <w:t>工具要求：</w:t>
      </w:r>
      <w:r>
        <w:rPr>
          <w:rFonts w:hint="eastAsia" w:ascii="微软雅黑" w:hAnsi="微软雅黑" w:eastAsia="微软雅黑" w:cs="微软雅黑"/>
          <w:sz w:val="20"/>
          <w:szCs w:val="20"/>
        </w:rPr>
        <w:t>全部由承包商自备，包含但不限于除草机、水管、剪刀、推车等。</w:t>
      </w:r>
    </w:p>
    <w:p w14:paraId="050CDA05">
      <w:pPr>
        <w:widowControl/>
        <w:numPr>
          <w:ilvl w:val="0"/>
          <w:numId w:val="2"/>
        </w:numPr>
        <w:shd w:val="clear" w:color="auto" w:fill="FFFFFF"/>
        <w:spacing w:line="340" w:lineRule="exact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外包服务商所属人员需依食安单位要求办理《健康证》，发证机构须为当地政府推荐或有资质的体检单位或机构，健康证不可办理有“统一”字样，将健康证复印件交被服务单位，盖外包服务商公章，且合约期内健康证持续有效；</w:t>
      </w:r>
    </w:p>
    <w:p w14:paraId="34D7C6EC">
      <w:pPr>
        <w:widowControl/>
        <w:numPr>
          <w:ilvl w:val="0"/>
          <w:numId w:val="2"/>
        </w:numPr>
        <w:shd w:val="clear" w:color="auto" w:fill="FFFFFF"/>
        <w:spacing w:line="340" w:lineRule="exact"/>
        <w:ind w:left="425" w:leftChars="0" w:hanging="425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外包服务商作业人员必须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0"/>
          <w:szCs w:val="20"/>
        </w:rPr>
        <w:t>具备保洁和绿化养护工作技能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。</w:t>
      </w:r>
    </w:p>
    <w:p w14:paraId="251C3019">
      <w:pPr>
        <w:widowControl/>
        <w:numPr>
          <w:ilvl w:val="0"/>
          <w:numId w:val="2"/>
        </w:numPr>
        <w:shd w:val="clear" w:color="auto" w:fill="FFFFFF"/>
        <w:spacing w:line="340" w:lineRule="exact"/>
        <w:ind w:left="425" w:leftChars="0" w:hanging="425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保证金缴纳：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0"/>
          <w:szCs w:val="20"/>
          <w:highlight w:val="none"/>
        </w:rPr>
        <w:t>投标保证金五万元；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0"/>
          <w:szCs w:val="20"/>
        </w:rPr>
        <w:t>履约保证金依中标时确认的预估总费用金额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5%</w:t>
      </w:r>
      <w:r>
        <w:rPr>
          <w:rFonts w:hint="eastAsia" w:ascii="微软雅黑" w:hAnsi="微软雅黑" w:eastAsia="微软雅黑" w:cs="微软雅黑"/>
          <w:kern w:val="0"/>
          <w:sz w:val="20"/>
          <w:szCs w:val="20"/>
        </w:rPr>
        <w:t>核算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，具体以招标说明书为准。</w:t>
      </w:r>
    </w:p>
    <w:p w14:paraId="456DF870">
      <w:pPr>
        <w:widowControl/>
        <w:shd w:val="clear" w:color="auto" w:fill="FFFFFF"/>
        <w:spacing w:line="34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2、服务商资质要求：</w:t>
      </w:r>
    </w:p>
    <w:p w14:paraId="26E0B3DC">
      <w:pPr>
        <w:spacing w:line="360" w:lineRule="exac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A、有效的营业执照，经营范围需具备人力资源服务、劳务服务、劳务外包、物业管理，或同时具备保洁和绿化养护的经营范围。</w:t>
      </w:r>
    </w:p>
    <w:p w14:paraId="1560CA3A">
      <w:pPr>
        <w:spacing w:line="360" w:lineRule="exac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B、执业年限：从事人力资源服务、劳务服务、劳务外包、物业管理，或保洁/绿化养护经营时间≥1年，公司成立时间≥2年。</w:t>
      </w:r>
    </w:p>
    <w:p w14:paraId="3D3ADB9A">
      <w:pPr>
        <w:spacing w:line="360" w:lineRule="exac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C、注册资本：≥100万人民币；可以开具增值税专用发票。</w:t>
      </w:r>
    </w:p>
    <w:p w14:paraId="16077632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3、报名方式：</w:t>
      </w:r>
    </w:p>
    <w:p w14:paraId="374E0813">
      <w:pPr>
        <w:tabs>
          <w:tab w:val="left" w:pos="9781"/>
        </w:tabs>
        <w:ind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0"/>
          <w:szCs w:val="20"/>
        </w:rPr>
        <w:t>报名表要求的报名材料请务必在慧采系统全部上传，具体报名操作详见操作手册。</w:t>
      </w:r>
    </w:p>
    <w:p w14:paraId="1C4BB122">
      <w:pPr>
        <w:tabs>
          <w:tab w:val="left" w:pos="9781"/>
        </w:tabs>
        <w:ind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tabs>
          <w:tab w:val="left" w:pos="9781"/>
        </w:tabs>
        <w:ind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p w14:paraId="05E4168A">
      <w:pPr>
        <w:tabs>
          <w:tab w:val="left" w:pos="9781"/>
        </w:tabs>
        <w:ind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6 月 11日08时至2026年 6 月 17日17时止</w:t>
      </w:r>
    </w:p>
    <w:p w14:paraId="193C7A49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4、报名须知：</w:t>
      </w:r>
    </w:p>
    <w:p w14:paraId="402BFFA9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A、资质初审合格后，将统一安排参加招投标工作。</w:t>
      </w:r>
    </w:p>
    <w:p w14:paraId="72FBD89F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0"/>
          <w:szCs w:val="20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中。</w:t>
      </w:r>
    </w:p>
    <w:p w14:paraId="42B250FC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C、响应高效、绿色办公理念，可以配合我司推行E签宝电子合同签订工作。</w:t>
      </w:r>
    </w:p>
    <w:p w14:paraId="4DD9ABE3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5、反腐直通车：</w:t>
      </w:r>
    </w:p>
    <w:p w14:paraId="32A40339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0"/>
          <w:szCs w:val="20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特设置反贪腐直通车，欢迎监督，如实举报。</w:t>
      </w:r>
    </w:p>
    <w:p w14:paraId="591C80CA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0"/>
          <w:szCs w:val="20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0"/>
          <w:szCs w:val="20"/>
        </w:rPr>
        <w:t>。</w:t>
      </w:r>
    </w:p>
    <w:p w14:paraId="3585B27B">
      <w:pPr>
        <w:spacing w:line="360" w:lineRule="exact"/>
        <w:ind w:left="520" w:leftChars="136" w:hanging="234" w:hangingChars="117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 w14:paraId="651CDE24"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 w14:paraId="1F82F388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长沙统一2026-2028年度保洁</w:t>
      </w:r>
      <w:r>
        <w:rPr>
          <w:rFonts w:hint="eastAsia" w:ascii="宋体" w:hAnsi="宋体"/>
          <w:bCs/>
          <w:sz w:val="20"/>
          <w:szCs w:val="24"/>
          <w:u w:val="single"/>
          <w:lang w:eastAsia="zh-CN"/>
        </w:rPr>
        <w:t>、</w:t>
      </w:r>
      <w:r>
        <w:rPr>
          <w:rFonts w:hint="eastAsia" w:ascii="宋体" w:hAnsi="宋体"/>
          <w:bCs/>
          <w:sz w:val="20"/>
          <w:szCs w:val="24"/>
          <w:u w:val="single"/>
        </w:rPr>
        <w:t>绿化养护服务项目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18937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7DC563D2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0C85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6B6563B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BAFCC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2456D7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5E0F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764F057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91AF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7FFB12DD">
            <w:pPr>
              <w:rPr>
                <w:bCs/>
                <w:sz w:val="18"/>
                <w:szCs w:val="18"/>
              </w:rPr>
            </w:pPr>
          </w:p>
        </w:tc>
      </w:tr>
      <w:tr w14:paraId="1405E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669DB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61C063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C27F59A">
            <w:pPr>
              <w:rPr>
                <w:bCs/>
                <w:sz w:val="18"/>
                <w:szCs w:val="18"/>
              </w:rPr>
            </w:pPr>
          </w:p>
        </w:tc>
      </w:tr>
      <w:tr w14:paraId="5B7BC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422DAC2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D310E4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DFDC50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0248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71266C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FCF72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1EA30C88">
            <w:pPr>
              <w:rPr>
                <w:bCs/>
                <w:sz w:val="18"/>
                <w:szCs w:val="18"/>
              </w:rPr>
            </w:pPr>
          </w:p>
        </w:tc>
      </w:tr>
      <w:tr w14:paraId="12239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3EB3E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CFEC7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DAFF3A9">
            <w:pPr>
              <w:rPr>
                <w:bCs/>
                <w:sz w:val="18"/>
                <w:szCs w:val="18"/>
              </w:rPr>
            </w:pPr>
          </w:p>
        </w:tc>
      </w:tr>
      <w:tr w14:paraId="27220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A75F6C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88647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7D8309F6">
            <w:pPr>
              <w:rPr>
                <w:bCs/>
                <w:sz w:val="18"/>
                <w:szCs w:val="18"/>
              </w:rPr>
            </w:pPr>
          </w:p>
        </w:tc>
      </w:tr>
      <w:tr w14:paraId="797BB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0B24E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6AED5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2820482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1992C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92DB1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10A6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5ED7D853">
            <w:pPr>
              <w:rPr>
                <w:bCs/>
                <w:sz w:val="18"/>
                <w:szCs w:val="18"/>
              </w:rPr>
            </w:pPr>
          </w:p>
        </w:tc>
      </w:tr>
      <w:tr w14:paraId="28F02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2E73BB9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4847C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FB39AD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19D7D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3B6E0B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03C26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96F093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64000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4B2A20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5DED5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F1399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31804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582AEF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782D5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141E65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78D3D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E2BFE9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62C13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C056F56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378BB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72FF11A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E561601">
            <w:pPr>
              <w:jc w:val="center"/>
              <w:rPr>
                <w:bCs/>
                <w:sz w:val="18"/>
                <w:szCs w:val="18"/>
              </w:rPr>
            </w:pPr>
          </w:p>
          <w:p w14:paraId="0796FD75">
            <w:pPr>
              <w:jc w:val="center"/>
              <w:rPr>
                <w:bCs/>
                <w:sz w:val="18"/>
                <w:szCs w:val="18"/>
              </w:rPr>
            </w:pPr>
          </w:p>
          <w:p w14:paraId="468623DB">
            <w:pPr>
              <w:jc w:val="center"/>
              <w:rPr>
                <w:bCs/>
                <w:sz w:val="18"/>
                <w:szCs w:val="18"/>
              </w:rPr>
            </w:pPr>
          </w:p>
          <w:p w14:paraId="231A64CC">
            <w:pPr>
              <w:jc w:val="center"/>
              <w:rPr>
                <w:bCs/>
                <w:sz w:val="18"/>
                <w:szCs w:val="18"/>
              </w:rPr>
            </w:pPr>
          </w:p>
          <w:p w14:paraId="4699B097">
            <w:pPr>
              <w:jc w:val="center"/>
              <w:rPr>
                <w:bCs/>
                <w:sz w:val="18"/>
                <w:szCs w:val="18"/>
              </w:rPr>
            </w:pPr>
          </w:p>
          <w:p w14:paraId="11185977">
            <w:pPr>
              <w:jc w:val="center"/>
              <w:rPr>
                <w:bCs/>
                <w:sz w:val="18"/>
                <w:szCs w:val="18"/>
              </w:rPr>
            </w:pPr>
          </w:p>
          <w:p w14:paraId="6E2CDE14">
            <w:pPr>
              <w:jc w:val="center"/>
              <w:rPr>
                <w:bCs/>
                <w:sz w:val="18"/>
                <w:szCs w:val="18"/>
              </w:rPr>
            </w:pPr>
          </w:p>
          <w:p w14:paraId="4A5099C7">
            <w:pPr>
              <w:jc w:val="center"/>
              <w:rPr>
                <w:bCs/>
                <w:sz w:val="18"/>
                <w:szCs w:val="18"/>
              </w:rPr>
            </w:pPr>
          </w:p>
          <w:p w14:paraId="11285285">
            <w:pPr>
              <w:jc w:val="center"/>
              <w:rPr>
                <w:bCs/>
                <w:sz w:val="18"/>
                <w:szCs w:val="18"/>
              </w:rPr>
            </w:pPr>
          </w:p>
          <w:p w14:paraId="52F26905">
            <w:pPr>
              <w:jc w:val="center"/>
              <w:rPr>
                <w:bCs/>
                <w:sz w:val="18"/>
                <w:szCs w:val="18"/>
              </w:rPr>
            </w:pPr>
          </w:p>
          <w:p w14:paraId="38B3C134">
            <w:pPr>
              <w:jc w:val="center"/>
              <w:rPr>
                <w:bCs/>
                <w:sz w:val="18"/>
                <w:szCs w:val="18"/>
              </w:rPr>
            </w:pPr>
          </w:p>
          <w:p w14:paraId="6307C04E">
            <w:pPr>
              <w:jc w:val="center"/>
              <w:rPr>
                <w:bCs/>
                <w:sz w:val="18"/>
                <w:szCs w:val="18"/>
              </w:rPr>
            </w:pPr>
          </w:p>
          <w:p w14:paraId="3B695710">
            <w:pPr>
              <w:jc w:val="center"/>
              <w:rPr>
                <w:bCs/>
                <w:sz w:val="18"/>
                <w:szCs w:val="18"/>
              </w:rPr>
            </w:pPr>
          </w:p>
          <w:p w14:paraId="533DDBC6">
            <w:pPr>
              <w:jc w:val="center"/>
              <w:rPr>
                <w:bCs/>
                <w:sz w:val="18"/>
                <w:szCs w:val="18"/>
              </w:rPr>
            </w:pPr>
          </w:p>
          <w:p w14:paraId="0725286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652ABE8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2C99A093">
      <w:pPr>
        <w:autoSpaceDE w:val="0"/>
        <w:autoSpaceDN w:val="0"/>
        <w:jc w:val="center"/>
        <w:rPr>
          <w:sz w:val="36"/>
          <w:szCs w:val="36"/>
        </w:rPr>
      </w:pPr>
    </w:p>
    <w:p w14:paraId="3CE7C7F4">
      <w:pPr>
        <w:autoSpaceDE w:val="0"/>
        <w:autoSpaceDN w:val="0"/>
        <w:rPr>
          <w:sz w:val="36"/>
          <w:szCs w:val="36"/>
        </w:rPr>
      </w:pPr>
    </w:p>
    <w:p w14:paraId="22EEA67F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38761B39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5FF1F51">
      <w:pPr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   </w:t>
      </w:r>
      <w:r>
        <w:rPr>
          <w:rFonts w:hint="eastAsia"/>
          <w:sz w:val="28"/>
        </w:rPr>
        <w:t>身份证号码</w:t>
      </w:r>
      <w:r>
        <w:rPr>
          <w:rFonts w:hint="eastAsia"/>
          <w:sz w:val="28"/>
          <w:lang w:eastAsia="zh-CN"/>
        </w:rPr>
        <w:t>：</w:t>
      </w:r>
    </w:p>
    <w:p w14:paraId="4761367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D3F67F8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06560697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sz w:val="28"/>
        </w:rPr>
        <w:t>身份证号码：</w:t>
      </w:r>
    </w:p>
    <w:p w14:paraId="2D479284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  </w:t>
      </w:r>
      <w:r>
        <w:rPr>
          <w:rFonts w:hint="eastAsia"/>
          <w:sz w:val="28"/>
        </w:rPr>
        <w:t>单位及职务：</w:t>
      </w:r>
    </w:p>
    <w:p w14:paraId="2DCCAC9E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  </w:t>
      </w:r>
      <w:r>
        <w:rPr>
          <w:rFonts w:hint="eastAsia"/>
          <w:b/>
          <w:sz w:val="28"/>
        </w:rPr>
        <w:t>邮箱：</w:t>
      </w:r>
    </w:p>
    <w:p w14:paraId="2006FAF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46D7DB0F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长沙统一企业有限公司2026-2028年度保洁</w:t>
      </w:r>
      <w:r>
        <w:rPr>
          <w:rFonts w:hint="eastAsia"/>
          <w:b/>
          <w:bCs/>
          <w:sz w:val="28"/>
          <w:u w:val="single"/>
          <w:lang w:eastAsia="zh-CN"/>
        </w:rPr>
        <w:t>、</w:t>
      </w:r>
      <w:r>
        <w:rPr>
          <w:rFonts w:hint="eastAsia"/>
          <w:b/>
          <w:bCs/>
          <w:sz w:val="28"/>
          <w:u w:val="single"/>
        </w:rPr>
        <w:t>绿化养护服务项目</w:t>
      </w:r>
      <w:r>
        <w:rPr>
          <w:rFonts w:hint="eastAsia"/>
          <w:sz w:val="28"/>
        </w:rPr>
        <w:t>投标活动。</w:t>
      </w:r>
    </w:p>
    <w:p w14:paraId="61FBA0CB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D547D7E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D5EF3E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EC000C5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长沙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6EA5836">
      <w:pPr>
        <w:ind w:firstLine="570"/>
        <w:rPr>
          <w:sz w:val="28"/>
        </w:rPr>
      </w:pPr>
    </w:p>
    <w:p w14:paraId="4746F6DE">
      <w:pPr>
        <w:ind w:firstLine="570"/>
        <w:rPr>
          <w:sz w:val="28"/>
        </w:rPr>
      </w:pPr>
    </w:p>
    <w:p w14:paraId="08798808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964452B">
      <w:pPr>
        <w:wordWrap w:val="0"/>
        <w:ind w:right="1120" w:firstLine="4250" w:firstLineChars="1518"/>
        <w:rPr>
          <w:sz w:val="28"/>
        </w:rPr>
      </w:pPr>
    </w:p>
    <w:p w14:paraId="56BE472E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CBD9144">
      <w:pPr>
        <w:ind w:firstLine="4250" w:firstLineChars="1518"/>
        <w:rPr>
          <w:sz w:val="28"/>
        </w:rPr>
      </w:pPr>
    </w:p>
    <w:p w14:paraId="6F7ACA92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年    月    日</w:t>
      </w:r>
    </w:p>
    <w:p w14:paraId="54BA4051"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C11FA"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14BAF"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16CC2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EFD1B"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4F977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63123"/>
    <w:multiLevelType w:val="singleLevel"/>
    <w:tmpl w:val="AC56312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3E90CD41"/>
    <w:multiLevelType w:val="singleLevel"/>
    <w:tmpl w:val="3E90CD4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4392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6DD7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27F0"/>
    <w:rsid w:val="0014385F"/>
    <w:rsid w:val="00144986"/>
    <w:rsid w:val="0014500F"/>
    <w:rsid w:val="0014742B"/>
    <w:rsid w:val="00147A1C"/>
    <w:rsid w:val="00150662"/>
    <w:rsid w:val="001540C9"/>
    <w:rsid w:val="00156A4B"/>
    <w:rsid w:val="00160901"/>
    <w:rsid w:val="00164BBB"/>
    <w:rsid w:val="00167BD4"/>
    <w:rsid w:val="001703FC"/>
    <w:rsid w:val="00173546"/>
    <w:rsid w:val="00174DAB"/>
    <w:rsid w:val="00175088"/>
    <w:rsid w:val="0017709E"/>
    <w:rsid w:val="00183A9A"/>
    <w:rsid w:val="00184843"/>
    <w:rsid w:val="00185600"/>
    <w:rsid w:val="00191DA9"/>
    <w:rsid w:val="001924FF"/>
    <w:rsid w:val="00196A2F"/>
    <w:rsid w:val="001A0530"/>
    <w:rsid w:val="001A3ABB"/>
    <w:rsid w:val="001A45BF"/>
    <w:rsid w:val="001A5143"/>
    <w:rsid w:val="001A53F1"/>
    <w:rsid w:val="001A54BC"/>
    <w:rsid w:val="001A64DA"/>
    <w:rsid w:val="001A7FCD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E57E6"/>
    <w:rsid w:val="001F370E"/>
    <w:rsid w:val="00201D5B"/>
    <w:rsid w:val="00201F8F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1BD9"/>
    <w:rsid w:val="002B40F8"/>
    <w:rsid w:val="002C0A12"/>
    <w:rsid w:val="002C1874"/>
    <w:rsid w:val="002C67F6"/>
    <w:rsid w:val="002D005A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311D"/>
    <w:rsid w:val="002F332C"/>
    <w:rsid w:val="002F449C"/>
    <w:rsid w:val="002F5397"/>
    <w:rsid w:val="002F6AA9"/>
    <w:rsid w:val="00300D41"/>
    <w:rsid w:val="0030311E"/>
    <w:rsid w:val="003035C7"/>
    <w:rsid w:val="003054FE"/>
    <w:rsid w:val="0030714F"/>
    <w:rsid w:val="003071E8"/>
    <w:rsid w:val="00307AD1"/>
    <w:rsid w:val="00310F71"/>
    <w:rsid w:val="003124B8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C3F"/>
    <w:rsid w:val="00343F80"/>
    <w:rsid w:val="003446F3"/>
    <w:rsid w:val="003473A6"/>
    <w:rsid w:val="00350EF1"/>
    <w:rsid w:val="003513FA"/>
    <w:rsid w:val="003545B9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073E3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380C"/>
    <w:rsid w:val="0044440F"/>
    <w:rsid w:val="004448A9"/>
    <w:rsid w:val="004451B8"/>
    <w:rsid w:val="00446263"/>
    <w:rsid w:val="00447159"/>
    <w:rsid w:val="00450E8A"/>
    <w:rsid w:val="00454988"/>
    <w:rsid w:val="004573B4"/>
    <w:rsid w:val="004600A7"/>
    <w:rsid w:val="00460812"/>
    <w:rsid w:val="004632D0"/>
    <w:rsid w:val="004637C5"/>
    <w:rsid w:val="00466A8B"/>
    <w:rsid w:val="00467325"/>
    <w:rsid w:val="004716D1"/>
    <w:rsid w:val="0047195B"/>
    <w:rsid w:val="00471E3A"/>
    <w:rsid w:val="004761A5"/>
    <w:rsid w:val="00477A56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0115"/>
    <w:rsid w:val="00492AAA"/>
    <w:rsid w:val="00493F5A"/>
    <w:rsid w:val="004944F0"/>
    <w:rsid w:val="00494C53"/>
    <w:rsid w:val="00495048"/>
    <w:rsid w:val="0049539E"/>
    <w:rsid w:val="00495625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3288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6B3"/>
    <w:rsid w:val="005224A9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76B9"/>
    <w:rsid w:val="00562F76"/>
    <w:rsid w:val="005637E6"/>
    <w:rsid w:val="005648ED"/>
    <w:rsid w:val="00565E40"/>
    <w:rsid w:val="005714B9"/>
    <w:rsid w:val="0057253B"/>
    <w:rsid w:val="005739AE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0550"/>
    <w:rsid w:val="005A1D2A"/>
    <w:rsid w:val="005A59EB"/>
    <w:rsid w:val="005A6126"/>
    <w:rsid w:val="005A786E"/>
    <w:rsid w:val="005A79CB"/>
    <w:rsid w:val="005B0067"/>
    <w:rsid w:val="005B0EA2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6019"/>
    <w:rsid w:val="005C78FC"/>
    <w:rsid w:val="005D4804"/>
    <w:rsid w:val="005D5644"/>
    <w:rsid w:val="005D5840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2795E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0CD6"/>
    <w:rsid w:val="006A3BE5"/>
    <w:rsid w:val="006A4D94"/>
    <w:rsid w:val="006A68BC"/>
    <w:rsid w:val="006A7691"/>
    <w:rsid w:val="006B4CBF"/>
    <w:rsid w:val="006B596C"/>
    <w:rsid w:val="006C3712"/>
    <w:rsid w:val="006C457C"/>
    <w:rsid w:val="006C63C0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1F0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282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67F"/>
    <w:rsid w:val="007E5CCB"/>
    <w:rsid w:val="007E71C4"/>
    <w:rsid w:val="007F1679"/>
    <w:rsid w:val="007F32D6"/>
    <w:rsid w:val="007F4E98"/>
    <w:rsid w:val="007F52F4"/>
    <w:rsid w:val="008030AD"/>
    <w:rsid w:val="00803AC7"/>
    <w:rsid w:val="0080560C"/>
    <w:rsid w:val="00805C5D"/>
    <w:rsid w:val="0080685E"/>
    <w:rsid w:val="00810156"/>
    <w:rsid w:val="0081158A"/>
    <w:rsid w:val="00812EDB"/>
    <w:rsid w:val="008133BA"/>
    <w:rsid w:val="00813866"/>
    <w:rsid w:val="00815207"/>
    <w:rsid w:val="00815C81"/>
    <w:rsid w:val="00816A4E"/>
    <w:rsid w:val="008260E6"/>
    <w:rsid w:val="00826E93"/>
    <w:rsid w:val="0082721F"/>
    <w:rsid w:val="00827E91"/>
    <w:rsid w:val="0083065A"/>
    <w:rsid w:val="0083395D"/>
    <w:rsid w:val="00835056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46A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929"/>
    <w:rsid w:val="008A3DB9"/>
    <w:rsid w:val="008B0252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28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24B0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504D"/>
    <w:rsid w:val="0096549D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289"/>
    <w:rsid w:val="009A776F"/>
    <w:rsid w:val="009B05D4"/>
    <w:rsid w:val="009B1F18"/>
    <w:rsid w:val="009B2AC6"/>
    <w:rsid w:val="009C1435"/>
    <w:rsid w:val="009C4C2B"/>
    <w:rsid w:val="009D0A27"/>
    <w:rsid w:val="009D1D20"/>
    <w:rsid w:val="009D2197"/>
    <w:rsid w:val="009D3D00"/>
    <w:rsid w:val="009D5FB6"/>
    <w:rsid w:val="009E1440"/>
    <w:rsid w:val="009E521B"/>
    <w:rsid w:val="009F387A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4EE"/>
    <w:rsid w:val="00A42C5A"/>
    <w:rsid w:val="00A5039A"/>
    <w:rsid w:val="00A504F4"/>
    <w:rsid w:val="00A50683"/>
    <w:rsid w:val="00A50728"/>
    <w:rsid w:val="00A572BF"/>
    <w:rsid w:val="00A57DC4"/>
    <w:rsid w:val="00A60D8E"/>
    <w:rsid w:val="00A60E9A"/>
    <w:rsid w:val="00A62B51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305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0438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F01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BDD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60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3929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67A2"/>
    <w:rsid w:val="00C27931"/>
    <w:rsid w:val="00C27EB9"/>
    <w:rsid w:val="00C30C3E"/>
    <w:rsid w:val="00C3151C"/>
    <w:rsid w:val="00C3163D"/>
    <w:rsid w:val="00C31929"/>
    <w:rsid w:val="00C36407"/>
    <w:rsid w:val="00C40A0F"/>
    <w:rsid w:val="00C420E8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2CB"/>
    <w:rsid w:val="00C62F09"/>
    <w:rsid w:val="00C67687"/>
    <w:rsid w:val="00C710AD"/>
    <w:rsid w:val="00C717B9"/>
    <w:rsid w:val="00C751A9"/>
    <w:rsid w:val="00C759E3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21A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3932"/>
    <w:rsid w:val="00CD5561"/>
    <w:rsid w:val="00CD66F6"/>
    <w:rsid w:val="00CD6D38"/>
    <w:rsid w:val="00CD773B"/>
    <w:rsid w:val="00CE0375"/>
    <w:rsid w:val="00CE1DAF"/>
    <w:rsid w:val="00CE1E52"/>
    <w:rsid w:val="00CE22F6"/>
    <w:rsid w:val="00CE28D3"/>
    <w:rsid w:val="00CE3AD5"/>
    <w:rsid w:val="00CF0796"/>
    <w:rsid w:val="00CF3F92"/>
    <w:rsid w:val="00CF5623"/>
    <w:rsid w:val="00CF786E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F84"/>
    <w:rsid w:val="00D21023"/>
    <w:rsid w:val="00D2109C"/>
    <w:rsid w:val="00D21F8B"/>
    <w:rsid w:val="00D221DE"/>
    <w:rsid w:val="00D22206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2156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A36"/>
    <w:rsid w:val="00D93B31"/>
    <w:rsid w:val="00D94024"/>
    <w:rsid w:val="00D943B6"/>
    <w:rsid w:val="00DA1917"/>
    <w:rsid w:val="00DA2C34"/>
    <w:rsid w:val="00DA412F"/>
    <w:rsid w:val="00DA6163"/>
    <w:rsid w:val="00DA6B91"/>
    <w:rsid w:val="00DB0346"/>
    <w:rsid w:val="00DB0982"/>
    <w:rsid w:val="00DB3C8E"/>
    <w:rsid w:val="00DC061E"/>
    <w:rsid w:val="00DC126F"/>
    <w:rsid w:val="00DC2203"/>
    <w:rsid w:val="00DC4211"/>
    <w:rsid w:val="00DC4C62"/>
    <w:rsid w:val="00DC71EA"/>
    <w:rsid w:val="00DD1A4D"/>
    <w:rsid w:val="00DD4811"/>
    <w:rsid w:val="00DD48F9"/>
    <w:rsid w:val="00DD6B97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1F7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4F1"/>
    <w:rsid w:val="00E60E0D"/>
    <w:rsid w:val="00E623F8"/>
    <w:rsid w:val="00E6275E"/>
    <w:rsid w:val="00E65626"/>
    <w:rsid w:val="00E6763D"/>
    <w:rsid w:val="00E756FD"/>
    <w:rsid w:val="00E75746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5F63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10F"/>
    <w:rsid w:val="00F11256"/>
    <w:rsid w:val="00F12134"/>
    <w:rsid w:val="00F13675"/>
    <w:rsid w:val="00F14BAB"/>
    <w:rsid w:val="00F150AA"/>
    <w:rsid w:val="00F200D5"/>
    <w:rsid w:val="00F22915"/>
    <w:rsid w:val="00F2322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3DCF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2280"/>
    <w:rsid w:val="00FF38E8"/>
    <w:rsid w:val="00FF3E4C"/>
    <w:rsid w:val="00FF4D41"/>
    <w:rsid w:val="482E21FA"/>
    <w:rsid w:val="67004A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4</Pages>
  <Words>2063</Words>
  <Characters>2219</Characters>
  <Lines>85</Lines>
  <Paragraphs>89</Paragraphs>
  <TotalTime>0</TotalTime>
  <ScaleCrop>false</ScaleCrop>
  <LinksUpToDate>false</LinksUpToDate>
  <CharactersWithSpaces>2341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2021-07-05T00:11:00Z</dcterms:created>
  <dc:creator>grdpec</dc:creator>
  <cp:keywords>标准</cp:keywords>
  <cp:lastModifiedBy>- @ ZHANG  ิ</cp:lastModifiedBy>
  <cp:lastPrinted>2017-11-14T01:02:00Z</cp:lastPrinted>
  <dcterms:modified xsi:type="dcterms:W3CDTF">2026-06-09T01:52:04Z</dcterms:modified>
  <dc:subject>昆山研究所标准书模板</dc:subject>
  <dc:title>stdbook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eyJoZGlkIjoiMjk0NDQyODYwODUzMmFmOTY1NTgzZDUwOGRjZWQ1MzkiLCJ1c2VySWQiOiIxMTQ5MzI2MDU4In0=</vt:lpwstr>
  </property>
  <property fmtid="{D5CDD505-2E9C-101B-9397-08002B2CF9AE}" pid="3" name="KSOProductBuildVer">
    <vt:lpwstr>2052-12.1.0.26895</vt:lpwstr>
  </property>
  <property fmtid="{D5CDD505-2E9C-101B-9397-08002B2CF9AE}" pid="4" name="ICV">
    <vt:lpwstr>526C6433D9C24618B8A4BE850D32415F_12</vt:lpwstr>
  </property>
</Properties>
</file>