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9" w:beforeLines="50" w:after="209" w:afterLines="50"/>
        <w:ind w:right="420" w:firstLine="3964" w:firstLineChars="1100"/>
        <w:rPr>
          <w:rFonts w:hint="eastAsia" w:ascii="微软雅黑" w:hAnsi="微软雅黑" w:eastAsia="微软雅黑"/>
          <w:b/>
          <w:bCs/>
          <w:sz w:val="36"/>
          <w:szCs w:val="36"/>
          <w:u w:val="singl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食品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食品生产部生产劳务外包服务项目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进行招标，公开征集满足如下要求的服务商伙伴：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8" w:leftChars="202" w:hanging="1134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时间：2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（以实际签订时间为准，期限2年）</w:t>
      </w:r>
    </w:p>
    <w:p>
      <w:pPr>
        <w:widowControl/>
        <w:shd w:val="clear" w:color="auto" w:fill="FFFFFF"/>
        <w:ind w:left="1558" w:leftChars="202" w:hanging="1134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武汉市东西湖区吴家山街东西湖大道6007号</w:t>
      </w:r>
    </w:p>
    <w:p>
      <w:pPr>
        <w:widowControl/>
        <w:shd w:val="clear" w:color="auto" w:fill="FFFFFF"/>
        <w:ind w:left="1558" w:leftChars="202" w:hanging="1134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服务方负责我司食品生产部生产劳务外包服务项目，涉及作业范围如下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1.料包工段：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①粉包工序：含脱水蔬菜异物挑拣作业；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②油包工序：含生鲜碎料作业，倒酱作业，（高汤包/酱包）冷却作业、滤油作业、分装作业、清洗作业、磨料作业；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③工段共同：含领料作业，原物料拆箱作业，半成品叠栈作业，风味包挑拣作业，装货作业，卸货作业，清洁作业（含洗地车）。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2.制造工段：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①混合压延工序：含倒面粉作业（含辅料），面型整理作业；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②工段共同：含领料作业，清洁作业。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3.内包装工段：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①整面工序：含面块排序作业、面块整理作业；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②供料工序：含半成品（油酱包、粉菜包等）、风味包、面叉、容器（桶、杯、碗等）的供料作业，放盖作业，容器整理作业，风味包挑拣作业；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③投放工序：含人工投叉作业（含叉子、托盒等）、人工投包作业（含肉片包、料理包、油粉菜包、风味包、粉丝、面饼等）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④工段共同：含领料作业，原物料拆箱作业（半成品、风味包等），人工转运作业，促销品投放作业（不与食品直接接触），清洁作业（含洗地车）。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4.外包装工段：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①供料工序：含外箱供料作业；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②包装工序：含组合包装作业，人工装箱作业，人工封箱作业，人工堆栈作业；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③工段共同：含领料作业，原物料拆箱作业，清洁作业（含洗地车、洗衣房），产品翻检作业。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5.车间共同：含外围领料作业，叉车转运作业、组装食品人工组装作业。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6.以计成品箱/次/吨结算。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服务质量满足生产需求。</w:t>
      </w:r>
    </w:p>
    <w:p>
      <w:pPr>
        <w:widowControl/>
        <w:shd w:val="clear" w:color="auto" w:fill="FFFFFF"/>
        <w:ind w:left="1558" w:leftChars="202" w:hanging="1134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投标保证金10万元；履约保证金20万元，具体以招标说明书为准。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、有效的营业执照，营业范围：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从事劳务外包或劳务服务或人力资源服务等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B、注册资本：≥100万元人民币，且可以开具增值税发票。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具备劳务外包或劳务服务或人力资源服务经营范围的年限≥2年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A、资质初审合格后，将统一安排参加招投标工作</w:t>
      </w:r>
      <w:bookmarkStart w:id="0" w:name="_GoBack"/>
      <w:bookmarkEnd w:id="0"/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武汉统一2026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-2028</w:t>
      </w:r>
      <w:r>
        <w:rPr>
          <w:rFonts w:hint="eastAsia" w:ascii="宋体" w:hAnsi="宋体"/>
          <w:bCs/>
          <w:sz w:val="20"/>
          <w:szCs w:val="24"/>
          <w:u w:val="single"/>
        </w:rPr>
        <w:t>年度食品生产部生产劳务外包服务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、开户许可证复印件（如三证合一，则另行提供收款账户信息）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、资质证书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证明文件复印件（视需）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、办公地点产权证明资料（注册地址与办公地址若不一致，需提供办公地址产权证明资料（房产证或租赁合同等））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武汉统一企业</w:t>
      </w:r>
      <w:r>
        <w:rPr>
          <w:rFonts w:hint="eastAsia"/>
          <w:b/>
          <w:bCs/>
          <w:sz w:val="28"/>
          <w:u w:val="single"/>
          <w:lang w:val="en-US" w:eastAsia="zh-CN"/>
        </w:rPr>
        <w:t>食品</w:t>
      </w:r>
      <w:r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食品生产部生产劳务外包服务项目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武汉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widowControl/>
        <w:shd w:val="clear" w:color="auto" w:fill="FFFFFF"/>
        <w:ind w:firstLine="425" w:firstLineChars="177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424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583"/>
    <w:rsid w:val="00044CF6"/>
    <w:rsid w:val="000974FC"/>
    <w:rsid w:val="000B1FC5"/>
    <w:rsid w:val="000D56F9"/>
    <w:rsid w:val="000F0DDF"/>
    <w:rsid w:val="001006B3"/>
    <w:rsid w:val="00112EB8"/>
    <w:rsid w:val="00115C35"/>
    <w:rsid w:val="00133CB0"/>
    <w:rsid w:val="00146ADF"/>
    <w:rsid w:val="001677ED"/>
    <w:rsid w:val="001963C1"/>
    <w:rsid w:val="00203D4E"/>
    <w:rsid w:val="00220FE2"/>
    <w:rsid w:val="00244F2C"/>
    <w:rsid w:val="00246360"/>
    <w:rsid w:val="0028183D"/>
    <w:rsid w:val="00284483"/>
    <w:rsid w:val="002C1176"/>
    <w:rsid w:val="00327DA6"/>
    <w:rsid w:val="00365C63"/>
    <w:rsid w:val="003763EC"/>
    <w:rsid w:val="003B1FB8"/>
    <w:rsid w:val="003B2482"/>
    <w:rsid w:val="003C2A7E"/>
    <w:rsid w:val="003C44B7"/>
    <w:rsid w:val="003D1B59"/>
    <w:rsid w:val="00416E7B"/>
    <w:rsid w:val="004174A9"/>
    <w:rsid w:val="00420D72"/>
    <w:rsid w:val="004408C3"/>
    <w:rsid w:val="004538EF"/>
    <w:rsid w:val="004664D1"/>
    <w:rsid w:val="00472A32"/>
    <w:rsid w:val="004A2975"/>
    <w:rsid w:val="004B7414"/>
    <w:rsid w:val="004C3068"/>
    <w:rsid w:val="004C4A6C"/>
    <w:rsid w:val="00510E0B"/>
    <w:rsid w:val="005444C2"/>
    <w:rsid w:val="00546D05"/>
    <w:rsid w:val="005910B9"/>
    <w:rsid w:val="005C35EC"/>
    <w:rsid w:val="00604554"/>
    <w:rsid w:val="00624785"/>
    <w:rsid w:val="0068230B"/>
    <w:rsid w:val="006826E9"/>
    <w:rsid w:val="006D71E7"/>
    <w:rsid w:val="006D7606"/>
    <w:rsid w:val="006F5339"/>
    <w:rsid w:val="00734C85"/>
    <w:rsid w:val="00743B85"/>
    <w:rsid w:val="007750B6"/>
    <w:rsid w:val="00781A10"/>
    <w:rsid w:val="00782B14"/>
    <w:rsid w:val="007C1799"/>
    <w:rsid w:val="007D0EAF"/>
    <w:rsid w:val="007F6994"/>
    <w:rsid w:val="008050EC"/>
    <w:rsid w:val="00816004"/>
    <w:rsid w:val="008A1EF1"/>
    <w:rsid w:val="008E3F13"/>
    <w:rsid w:val="00952606"/>
    <w:rsid w:val="009B4478"/>
    <w:rsid w:val="009D0150"/>
    <w:rsid w:val="009D6760"/>
    <w:rsid w:val="00A2379F"/>
    <w:rsid w:val="00A23DB1"/>
    <w:rsid w:val="00A32AA6"/>
    <w:rsid w:val="00AB0991"/>
    <w:rsid w:val="00AC226D"/>
    <w:rsid w:val="00AC6F6C"/>
    <w:rsid w:val="00AF2ABB"/>
    <w:rsid w:val="00B10B70"/>
    <w:rsid w:val="00B80980"/>
    <w:rsid w:val="00BE05F5"/>
    <w:rsid w:val="00C16DAD"/>
    <w:rsid w:val="00C4412A"/>
    <w:rsid w:val="00C46F9C"/>
    <w:rsid w:val="00C554FB"/>
    <w:rsid w:val="00CC087C"/>
    <w:rsid w:val="00CD4A46"/>
    <w:rsid w:val="00D20549"/>
    <w:rsid w:val="00D34668"/>
    <w:rsid w:val="00D57635"/>
    <w:rsid w:val="00D57FE4"/>
    <w:rsid w:val="00D9080C"/>
    <w:rsid w:val="00D9464E"/>
    <w:rsid w:val="00DA137D"/>
    <w:rsid w:val="00DB0564"/>
    <w:rsid w:val="00E00539"/>
    <w:rsid w:val="00E1301A"/>
    <w:rsid w:val="00E23CAB"/>
    <w:rsid w:val="00E94258"/>
    <w:rsid w:val="00F14A45"/>
    <w:rsid w:val="00F15583"/>
    <w:rsid w:val="00F77B12"/>
    <w:rsid w:val="00F80AD8"/>
    <w:rsid w:val="00FB5AC7"/>
    <w:rsid w:val="00FC2101"/>
    <w:rsid w:val="00FC3937"/>
    <w:rsid w:val="0F7FCC1B"/>
    <w:rsid w:val="379D8073"/>
    <w:rsid w:val="3FEFC371"/>
    <w:rsid w:val="67FFA68B"/>
    <w:rsid w:val="BFAED418"/>
    <w:rsid w:val="D5EF247A"/>
    <w:rsid w:val="DDF7C4AF"/>
    <w:rsid w:val="FC7F15CF"/>
    <w:rsid w:val="FEFF83EF"/>
    <w:rsid w:val="FFB6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5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文档结构图 字符"/>
    <w:basedOn w:val="11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1107</Words>
  <Characters>1152</Characters>
  <Lines>82</Lines>
  <Paragraphs>98</Paragraphs>
  <TotalTime>24</TotalTime>
  <ScaleCrop>false</ScaleCrop>
  <LinksUpToDate>false</LinksUpToDate>
  <CharactersWithSpaces>2161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2020-02-26T06:15:00Z</dcterms:created>
  <dc:creator>10040053</dc:creator>
  <cp:lastModifiedBy>管明明明</cp:lastModifiedBy>
  <dcterms:modified xsi:type="dcterms:W3CDTF">2026-05-14T09:02:37Z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93C3A7A00DECAE3ACB83016A9DE5FBC1_42</vt:lpwstr>
  </property>
</Properties>
</file>