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上海统一/合肥统一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针对“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 w:val="24"/>
          <w:szCs w:val="24"/>
          <w:lang w:val="en-US" w:eastAsia="zh-CN"/>
        </w:rPr>
        <w:t>AquaLab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水分活度分析仪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”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购置项目</w:t>
      </w:r>
      <w:bookmarkEnd w:id="0"/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招标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，公开征集符合如下要求的供应商伙伴：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范围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仪器品牌及型号（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  <w:lang w:val="en-US" w:eastAsia="zh-CN"/>
        </w:rPr>
        <w:t>AquaLab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，型号</w:t>
      </w:r>
      <w:r>
        <w:rPr>
          <w:rFonts w:hint="eastAsia" w:ascii="Arial" w:hAnsi="Arial" w:eastAsia="微软雅黑" w:cs="Arial"/>
          <w:sz w:val="24"/>
          <w:lang w:val="en-US" w:eastAsia="zh-CN"/>
        </w:rPr>
        <w:t>4TE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），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符合我司到货验收要求，依我司需求按期到货；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上海统一企业饮料食品有限公司（地址：上海市金山工业区金舸路1301号）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合肥统一企业有限公司（地址：安徽省合肥市经济技术开发区锦绣大道182号）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需求数量：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台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两厂各1台）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投标保证金2万元；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付款账期：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货到票到且验收合格后45天。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2、供应商资质要求：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具有独立法人资格的国内合法公司；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 w:cs="Times New Roman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cs="Times New Roman"/>
          <w:bCs/>
          <w:sz w:val="20"/>
          <w:szCs w:val="24"/>
          <w:u w:val="single"/>
          <w:lang w:val="en-US" w:eastAsia="zh-CN"/>
        </w:rPr>
        <w:t>上海统一/合肥统一“AquaLab水分活度分析仪”购置项目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cs="Times New Roman"/>
          <w:b/>
          <w:bCs/>
          <w:sz w:val="28"/>
          <w:u w:val="single"/>
          <w:lang w:val="en-US" w:eastAsia="zh-CN"/>
        </w:rPr>
        <w:t>“AquaLab水分活度分析仪”购置项目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u w:val="single"/>
          <w:lang w:val="en-US" w:eastAsia="zh-CN"/>
        </w:rPr>
        <w:t>上海/合肥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left"/>
        <w:rPr>
          <w:sz w:val="28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6BE1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0E8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F7E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DEC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57CC7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27F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90FB5"/>
    <w:rsid w:val="00AA013E"/>
    <w:rsid w:val="00AA0E84"/>
    <w:rsid w:val="00AA2410"/>
    <w:rsid w:val="00AA4C92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36EA"/>
    <w:rsid w:val="00D03750"/>
    <w:rsid w:val="00D04288"/>
    <w:rsid w:val="00D05E12"/>
    <w:rsid w:val="00D05FC5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33C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69F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A74D9"/>
    <w:rsid w:val="09212592"/>
    <w:rsid w:val="12A31D4E"/>
    <w:rsid w:val="13CA52EA"/>
    <w:rsid w:val="1A867F56"/>
    <w:rsid w:val="2FFFAA5A"/>
    <w:rsid w:val="317E521A"/>
    <w:rsid w:val="32827587"/>
    <w:rsid w:val="45D87D3C"/>
    <w:rsid w:val="519C0849"/>
    <w:rsid w:val="5FDE8A8D"/>
    <w:rsid w:val="6FBD8410"/>
    <w:rsid w:val="73FC550E"/>
    <w:rsid w:val="76C72A2C"/>
    <w:rsid w:val="77F159E2"/>
    <w:rsid w:val="7BFDBF16"/>
    <w:rsid w:val="7DF732F9"/>
    <w:rsid w:val="7FB8763B"/>
    <w:rsid w:val="7FBC2EF1"/>
    <w:rsid w:val="DDDBD9DF"/>
    <w:rsid w:val="DDEB6F66"/>
    <w:rsid w:val="DF4EF7E0"/>
    <w:rsid w:val="EB63AD70"/>
    <w:rsid w:val="EFDF1B4D"/>
    <w:rsid w:val="EFFB961F"/>
    <w:rsid w:val="F8E17544"/>
    <w:rsid w:val="FF1FDA11"/>
    <w:rsid w:val="FFF6428A"/>
    <w:rsid w:val="FFF7E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1263</Words>
  <Characters>1377</Characters>
  <Lines>5</Lines>
  <Paragraphs>1</Paragraphs>
  <TotalTime>2</TotalTime>
  <ScaleCrop>false</ScaleCrop>
  <LinksUpToDate>false</LinksUpToDate>
  <CharactersWithSpaces>1462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2022-06-04T22:35:00Z</dcterms:created>
  <dc:creator>grdpec</dc:creator>
  <cp:keywords>标准</cp:keywords>
  <cp:lastModifiedBy>管明明明</cp:lastModifiedBy>
  <cp:lastPrinted>2017-11-16T17:02:00Z</cp:lastPrinted>
  <dcterms:modified xsi:type="dcterms:W3CDTF">2026-05-09T13:24:51Z</dcterms:modified>
  <dc:subject>昆山研究所标准书模板</dc:subject>
  <dc:title>stdbook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6EC197E9A1AC4E928061A16038ECBC23_13</vt:lpwstr>
  </property>
  <property fmtid="{D5CDD505-2E9C-101B-9397-08002B2CF9AE}" pid="4" name="KSOTemplateDocerSaveRecord">
    <vt:lpwstr>eyJoZGlkIjoiNTNlYzU2NDZlZWRhZGY1YzdjNGExMDUwNGJjODllMjkiLCJ1c2VySWQiOiIxNzMzNzcxNDYzIn0=</vt:lpwstr>
  </property>
</Properties>
</file>