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4B62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2A5EE27F">
      <w:pPr>
        <w:widowControl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济南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CN"/>
        </w:rPr>
        <w:t>2026-2028年度废油类下脚品外卖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 xml:space="preserve">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 w14:paraId="3B8553BC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 w14:paraId="266B02B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）</w:t>
      </w:r>
    </w:p>
    <w:p w14:paraId="3AFC8E6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济南市济阳区济北开发区统一大街301号</w:t>
      </w:r>
    </w:p>
    <w:p w14:paraId="25DB570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</w:p>
    <w:p w14:paraId="7F06C51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5.1我公司因生产产生的废弃油脂，需从隔油池、污水井管路打捞。</w:t>
      </w:r>
    </w:p>
    <w:p w14:paraId="15D8E2F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5.2我公司生产线油炸超标或报废的废棕榈油，具体数量以现场实际产生量为准。</w:t>
      </w:r>
    </w:p>
    <w:tbl>
      <w:tblPr>
        <w:tblStyle w:val="13"/>
        <w:tblW w:w="1017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56"/>
        <w:gridCol w:w="1563"/>
        <w:gridCol w:w="1250"/>
        <w:gridCol w:w="4552"/>
      </w:tblGrid>
      <w:tr w14:paraId="465D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0C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项次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1F3A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6F1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计价单位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E15E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4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99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A14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6E68F2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39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废弃油脂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4CC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DFF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568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CF6E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 xml:space="preserve">1、废弃油脂：生产部隔油池及食堂隔油池废弃油脂（含打捞残留水分），以及污水井管路内产生废弃油脂；                      </w:t>
            </w:r>
          </w:p>
          <w:p w14:paraId="06336E70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2、参考2025年度出货量，12个月2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吨，24个月5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吨；具体数量以合同周期内实际产生量为准。</w:t>
            </w:r>
          </w:p>
        </w:tc>
      </w:tr>
      <w:tr w14:paraId="7276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0A0473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A8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废棕榈油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DEA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C80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6CB0C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废棕榈油：生产部报废棕榈油；</w:t>
            </w:r>
          </w:p>
          <w:p w14:paraId="40F2653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具体数量以实际产生量为准。</w:t>
            </w:r>
          </w:p>
        </w:tc>
      </w:tr>
    </w:tbl>
    <w:p w14:paraId="0B1B9B7A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依招标说明为准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。</w:t>
      </w:r>
    </w:p>
    <w:p w14:paraId="7BC4973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万元；履约保证金为中标总价的5%，不超上限10万元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。</w:t>
      </w:r>
    </w:p>
    <w:p w14:paraId="1A370E60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 w14:paraId="40AE9AC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A、有效的营业执照，具备废弃油脂回收/处置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相关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合法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营业范围；</w:t>
      </w:r>
    </w:p>
    <w:p w14:paraId="7CF29C5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B、注册资本：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≥100万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；</w:t>
      </w:r>
    </w:p>
    <w:p w14:paraId="25AAE96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年以上（含），且具备废弃油脂回收/处置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相关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合法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营业范围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年以上（含）；</w:t>
      </w:r>
    </w:p>
    <w:p w14:paraId="478790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D、投标厂商需在山东省固废平台（http://60.208.114.94:13545/wfsdfwpt/qymh/#/page/index）已完成环保备案；中标厂商合作期间按时完成转移联单，按环保要求及时完成系统接收。若转移出省贮存、处置、利用，按照《中华人民共和国固体废物污染环境防治法》进行备案处理，且需要相应的资质能力（处置、利用能力，环评，批复，验收，排污许可），若是利用，要能证明资源利用化而非变相填埋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 xml:space="preserve"> </w:t>
      </w:r>
    </w:p>
    <w:p w14:paraId="4DEBFDE4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3、报名方式：</w:t>
      </w:r>
    </w:p>
    <w:p w14:paraId="4BADD0E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</w:rPr>
        <w:t>报名表要求的报名材料请务必在慧采系统全部上传，具体报名操作详见操作手册。</w:t>
      </w:r>
    </w:p>
    <w:p w14:paraId="0674A44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A、联系人：张女士</w:t>
      </w:r>
    </w:p>
    <w:p w14:paraId="0AB679F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 8:00-17:00）</w:t>
      </w:r>
    </w:p>
    <w:p w14:paraId="68F9730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</w:t>
      </w:r>
    </w:p>
    <w:p w14:paraId="01582F0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5月 11 日08时至2026年 5 月 17 日17时止</w:t>
      </w:r>
    </w:p>
    <w:p w14:paraId="35A8423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4、报名须知：</w:t>
      </w:r>
    </w:p>
    <w:p w14:paraId="5CD6645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</w:p>
    <w:p w14:paraId="5647B53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 w14:paraId="5A84AA2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5A6D306C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5、反腐直通车：</w:t>
      </w:r>
    </w:p>
    <w:p w14:paraId="1C01BE2F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 w14:paraId="55549A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 w14:paraId="0ECCD79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4CB2B3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672E5BA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7FD073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BB55A4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C8EC6E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3258D4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221BB3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5401EB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81E58D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BEFE41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37716A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D2C6F5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CF5443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31C4D0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DD335F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F55BB1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0DD70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EA2EF1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3A6816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44742DB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0CF491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8850D3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05F3BA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E69715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FB5A9A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2ED783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6838BC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E7A9CC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5E33E4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报名表</w:t>
      </w:r>
    </w:p>
    <w:p w14:paraId="5E1CA28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济南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废油类下脚品外卖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4"/>
        <w:gridCol w:w="420"/>
        <w:gridCol w:w="7960"/>
      </w:tblGrid>
      <w:tr w14:paraId="293A4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72DEC4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6AAB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1B7A1D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4F3C7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D75B51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26F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28C30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F2F0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6499BFF">
            <w:pPr>
              <w:rPr>
                <w:bCs/>
                <w:sz w:val="18"/>
                <w:szCs w:val="18"/>
              </w:rPr>
            </w:pPr>
          </w:p>
        </w:tc>
      </w:tr>
      <w:tr w14:paraId="65FD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A5F91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A88CB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BD17714">
            <w:pPr>
              <w:rPr>
                <w:bCs/>
                <w:sz w:val="18"/>
                <w:szCs w:val="18"/>
              </w:rPr>
            </w:pPr>
          </w:p>
        </w:tc>
      </w:tr>
      <w:tr w14:paraId="175F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FD549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93423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D7193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B57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647049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2E22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131B9C0">
            <w:pPr>
              <w:rPr>
                <w:bCs/>
                <w:sz w:val="18"/>
                <w:szCs w:val="18"/>
              </w:rPr>
            </w:pPr>
          </w:p>
        </w:tc>
      </w:tr>
      <w:tr w14:paraId="41D4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CD485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A4D46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E534049">
            <w:pPr>
              <w:rPr>
                <w:bCs/>
                <w:sz w:val="18"/>
                <w:szCs w:val="18"/>
              </w:rPr>
            </w:pPr>
          </w:p>
        </w:tc>
      </w:tr>
      <w:tr w14:paraId="4748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A7EA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C4AA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7C2934E">
            <w:pPr>
              <w:rPr>
                <w:bCs/>
                <w:sz w:val="18"/>
                <w:szCs w:val="18"/>
              </w:rPr>
            </w:pPr>
          </w:p>
        </w:tc>
      </w:tr>
      <w:tr w14:paraId="583E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3F809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542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F5493A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6C06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62212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8DDFA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6845FDC">
            <w:pPr>
              <w:rPr>
                <w:bCs/>
                <w:sz w:val="18"/>
                <w:szCs w:val="18"/>
              </w:rPr>
            </w:pPr>
          </w:p>
        </w:tc>
      </w:tr>
      <w:tr w14:paraId="14E3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C45DA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317CD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488E45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3C4E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1A05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6908C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7E7FC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7B518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B6F46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3EEC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C205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6994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D8F9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2C39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C3768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E84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F7CF2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33BE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5EFC24C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1F009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3EEED07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FC18539">
            <w:pPr>
              <w:jc w:val="center"/>
              <w:rPr>
                <w:bCs/>
                <w:sz w:val="18"/>
                <w:szCs w:val="18"/>
              </w:rPr>
            </w:pPr>
          </w:p>
          <w:p w14:paraId="6DC04000">
            <w:pPr>
              <w:jc w:val="center"/>
              <w:rPr>
                <w:bCs/>
                <w:sz w:val="18"/>
                <w:szCs w:val="18"/>
              </w:rPr>
            </w:pPr>
          </w:p>
          <w:p w14:paraId="7C45306D">
            <w:pPr>
              <w:jc w:val="center"/>
              <w:rPr>
                <w:bCs/>
                <w:sz w:val="18"/>
                <w:szCs w:val="18"/>
              </w:rPr>
            </w:pPr>
          </w:p>
          <w:p w14:paraId="58A18E4D">
            <w:pPr>
              <w:jc w:val="center"/>
              <w:rPr>
                <w:bCs/>
                <w:sz w:val="18"/>
                <w:szCs w:val="18"/>
              </w:rPr>
            </w:pPr>
          </w:p>
          <w:p w14:paraId="2950BC94">
            <w:pPr>
              <w:jc w:val="center"/>
              <w:rPr>
                <w:bCs/>
                <w:sz w:val="18"/>
                <w:szCs w:val="18"/>
              </w:rPr>
            </w:pPr>
          </w:p>
          <w:p w14:paraId="7917A8B7">
            <w:pPr>
              <w:jc w:val="center"/>
              <w:rPr>
                <w:bCs/>
                <w:sz w:val="18"/>
                <w:szCs w:val="18"/>
              </w:rPr>
            </w:pPr>
          </w:p>
          <w:p w14:paraId="3AAD6BC4">
            <w:pPr>
              <w:jc w:val="center"/>
              <w:rPr>
                <w:bCs/>
                <w:sz w:val="18"/>
                <w:szCs w:val="18"/>
              </w:rPr>
            </w:pPr>
          </w:p>
          <w:p w14:paraId="48C86574">
            <w:pPr>
              <w:jc w:val="center"/>
              <w:rPr>
                <w:bCs/>
                <w:sz w:val="18"/>
                <w:szCs w:val="18"/>
              </w:rPr>
            </w:pPr>
          </w:p>
          <w:p w14:paraId="1A7AE6C3">
            <w:pPr>
              <w:jc w:val="center"/>
              <w:rPr>
                <w:bCs/>
                <w:sz w:val="18"/>
                <w:szCs w:val="18"/>
              </w:rPr>
            </w:pPr>
          </w:p>
          <w:p w14:paraId="786AD9C2">
            <w:pPr>
              <w:jc w:val="center"/>
              <w:rPr>
                <w:bCs/>
                <w:sz w:val="18"/>
                <w:szCs w:val="18"/>
              </w:rPr>
            </w:pPr>
          </w:p>
          <w:p w14:paraId="50700446">
            <w:pPr>
              <w:jc w:val="center"/>
              <w:rPr>
                <w:bCs/>
                <w:sz w:val="18"/>
                <w:szCs w:val="18"/>
              </w:rPr>
            </w:pPr>
          </w:p>
          <w:p w14:paraId="421F0262">
            <w:pPr>
              <w:jc w:val="center"/>
              <w:rPr>
                <w:bCs/>
                <w:sz w:val="18"/>
                <w:szCs w:val="18"/>
              </w:rPr>
            </w:pPr>
          </w:p>
          <w:p w14:paraId="0C77307F">
            <w:pPr>
              <w:jc w:val="center"/>
              <w:rPr>
                <w:bCs/>
                <w:sz w:val="18"/>
                <w:szCs w:val="18"/>
              </w:rPr>
            </w:pPr>
          </w:p>
          <w:p w14:paraId="75B71BB8">
            <w:pPr>
              <w:jc w:val="center"/>
              <w:rPr>
                <w:bCs/>
                <w:sz w:val="18"/>
                <w:szCs w:val="18"/>
              </w:rPr>
            </w:pPr>
          </w:p>
          <w:p w14:paraId="0F290F1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52CB05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8846BE0">
      <w:pPr>
        <w:autoSpaceDE w:val="0"/>
        <w:autoSpaceDN w:val="0"/>
        <w:jc w:val="center"/>
        <w:rPr>
          <w:sz w:val="36"/>
          <w:szCs w:val="36"/>
        </w:rPr>
      </w:pPr>
    </w:p>
    <w:p w14:paraId="06ED712A">
      <w:pPr>
        <w:autoSpaceDE w:val="0"/>
        <w:autoSpaceDN w:val="0"/>
        <w:jc w:val="center"/>
        <w:rPr>
          <w:sz w:val="36"/>
          <w:szCs w:val="36"/>
        </w:rPr>
      </w:pPr>
    </w:p>
    <w:p w14:paraId="4486F18D">
      <w:pPr>
        <w:autoSpaceDE w:val="0"/>
        <w:autoSpaceDN w:val="0"/>
        <w:rPr>
          <w:sz w:val="36"/>
          <w:szCs w:val="36"/>
        </w:rPr>
      </w:pPr>
    </w:p>
    <w:p w14:paraId="68D77CD4">
      <w:pPr>
        <w:autoSpaceDE w:val="0"/>
        <w:autoSpaceDN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 w14:paraId="6C324185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00D4948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2C90440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0AC9EA81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2332C1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475D08D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0DAC68A9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3EA71394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502B0D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192790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济南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2026-2028年度废油类下脚品外卖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 w14:paraId="2DAAC67B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445E81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911D17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5DA529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r>
        <w:rPr>
          <w:rFonts w:hint="eastAsia"/>
          <w:b/>
          <w:bCs/>
          <w:sz w:val="28"/>
          <w:u w:val="single"/>
          <w:lang w:val="en-US" w:eastAsia="zh-CN"/>
        </w:rPr>
        <w:t>济南</w:t>
      </w:r>
      <w:bookmarkEnd w:id="0"/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4ECECE">
      <w:pPr>
        <w:ind w:firstLine="570"/>
        <w:rPr>
          <w:sz w:val="28"/>
        </w:rPr>
      </w:pPr>
    </w:p>
    <w:p w14:paraId="072D0DEF">
      <w:pPr>
        <w:ind w:firstLine="570"/>
        <w:rPr>
          <w:sz w:val="28"/>
        </w:rPr>
      </w:pPr>
    </w:p>
    <w:p w14:paraId="028E0B74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428455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A3DCD1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180F077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C053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28AE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89791"/>
    <w:multiLevelType w:val="singleLevel"/>
    <w:tmpl w:val="6A6897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E01C47"/>
    <w:rsid w:val="055C30DB"/>
    <w:rsid w:val="058C7E64"/>
    <w:rsid w:val="06F62940"/>
    <w:rsid w:val="091E5277"/>
    <w:rsid w:val="093C75F1"/>
    <w:rsid w:val="0C142961"/>
    <w:rsid w:val="0FAE4E7B"/>
    <w:rsid w:val="13806B2E"/>
    <w:rsid w:val="149A3C1F"/>
    <w:rsid w:val="149D40B2"/>
    <w:rsid w:val="18133ACD"/>
    <w:rsid w:val="188A0B8C"/>
    <w:rsid w:val="19D0050A"/>
    <w:rsid w:val="1B235001"/>
    <w:rsid w:val="1D4B5AB7"/>
    <w:rsid w:val="1D816BAA"/>
    <w:rsid w:val="21ED538F"/>
    <w:rsid w:val="25467199"/>
    <w:rsid w:val="2E494294"/>
    <w:rsid w:val="2E625356"/>
    <w:rsid w:val="2FD35224"/>
    <w:rsid w:val="31EE13DB"/>
    <w:rsid w:val="320A7897"/>
    <w:rsid w:val="339C09C3"/>
    <w:rsid w:val="350D601C"/>
    <w:rsid w:val="39557F91"/>
    <w:rsid w:val="39F350B4"/>
    <w:rsid w:val="3D8E75CE"/>
    <w:rsid w:val="3E9E5F37"/>
    <w:rsid w:val="3ED23E32"/>
    <w:rsid w:val="41B527D1"/>
    <w:rsid w:val="44150A49"/>
    <w:rsid w:val="45046DE4"/>
    <w:rsid w:val="4ABD14F2"/>
    <w:rsid w:val="4F840831"/>
    <w:rsid w:val="503D305E"/>
    <w:rsid w:val="529F5982"/>
    <w:rsid w:val="547F3CBD"/>
    <w:rsid w:val="57081D47"/>
    <w:rsid w:val="5889335C"/>
    <w:rsid w:val="60025ECE"/>
    <w:rsid w:val="605B3830"/>
    <w:rsid w:val="60600E46"/>
    <w:rsid w:val="61DB4C28"/>
    <w:rsid w:val="64942E6C"/>
    <w:rsid w:val="64DD4813"/>
    <w:rsid w:val="65666992"/>
    <w:rsid w:val="691602F4"/>
    <w:rsid w:val="6B8F438D"/>
    <w:rsid w:val="6C134FBF"/>
    <w:rsid w:val="6C3A254B"/>
    <w:rsid w:val="6D8B6DD7"/>
    <w:rsid w:val="6F370FC4"/>
    <w:rsid w:val="6FB928F6"/>
    <w:rsid w:val="700417EE"/>
    <w:rsid w:val="721455EC"/>
    <w:rsid w:val="788A2AAC"/>
    <w:rsid w:val="7EA47CF8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1691</Words>
  <Characters>1903</Characters>
  <Lines>11</Lines>
  <Paragraphs>3</Paragraphs>
  <TotalTime>0</TotalTime>
  <ScaleCrop>false</ScaleCrop>
  <LinksUpToDate>false</LinksUpToDate>
  <CharactersWithSpaces>2052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2026-05-09T05:02:30Z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