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海南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5-2027年下脚品（一般类）外卖服务项目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2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时间：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2" w:firstLineChars="59"/>
        <w:jc w:val="left"/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firstLine="141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（1）项目地点：海南省澄迈县老城经济开发区北一环路25号</w:t>
      </w:r>
    </w:p>
    <w:p>
      <w:pPr>
        <w:widowControl/>
        <w:shd w:val="clear" w:color="auto" w:fill="FFFFFF"/>
        <w:ind w:firstLine="141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完好的白糖编织口袋（四围和底部未划破，袋子未污染，含PE内袋）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完好的聚酯口袋（四围和底部未划破，袋子未污染，不含PE内袋）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瓶胚及瓶盖开机时的废料（含有色、无色、杂色）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Style w:val="26"/>
                <w:rFonts w:hint="default" w:ascii="微软雅黑" w:hAnsi="微软雅黑" w:eastAsia="微软雅黑" w:cs="微软雅黑"/>
                <w:sz w:val="20"/>
                <w:szCs w:val="20"/>
                <w:lang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default" w:ascii="微软雅黑" w:hAnsi="微软雅黑" w:eastAsia="微软雅黑" w:cs="微软雅黑"/>
                <w:color w:val="auto"/>
                <w:sz w:val="20"/>
                <w:szCs w:val="20"/>
                <w:lang w:bidi="ar"/>
              </w:rPr>
              <w:t>④料包薄膜（不含粉、料类、酱的空料包膜）；⑤其他与前述材质一致的废保丽纸；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有再利用价值的完整木栈板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（3）保证金缴纳：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投标保证金2万元；履约保证金依中标金额5%缴纳（上限10万元），具体以项目说明书为准。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</w:t>
      </w:r>
      <w:bookmarkStart w:id="0" w:name="OLE_LINK1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废旧物资回收或再生资源回收相关的营业范围</w:t>
      </w:r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B、若投标公司所提供资料有作假情况，一律列入统一集团不合</w:t>
      </w:r>
      <w:bookmarkStart w:id="1" w:name="_GoBack"/>
      <w:bookmarkEnd w:id="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作客户中。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A、为拓宽服务商沟通、监督的渠道，及时制止、查处违纪违法行为，本公司审计管理部特设置反贪腐直通车，欢迎监督，如实举报。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海南统一25-27年度一般类下脚品服务项目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海南统一25-27年度一般类下脚品服务项目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海南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13AB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69DB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46A7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D7C1C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75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463"/>
    <w:rsid w:val="004967C8"/>
    <w:rsid w:val="00497852"/>
    <w:rsid w:val="004A12A3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919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EEC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DF8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AB6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D44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9F794F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B3BF1DBA"/>
    <w:rsid w:val="DEF7E75E"/>
    <w:rsid w:val="F38A5802"/>
    <w:rsid w:val="F6FF01A7"/>
    <w:rsid w:val="FFA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4</Pages>
  <Words>1595</Words>
  <Characters>1675</Characters>
  <Lines>186</Lines>
  <Paragraphs>181</Paragraphs>
  <TotalTime>27</TotalTime>
  <ScaleCrop>false</ScaleCrop>
  <LinksUpToDate>false</LinksUpToDate>
  <CharactersWithSpaces>3089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2021-01-26T05:42:00Z</dcterms:created>
  <dc:creator>grdpec</dc:creator>
  <cp:keywords>标准</cp:keywords>
  <cp:lastModifiedBy>管明明明</cp:lastModifiedBy>
  <cp:lastPrinted>2022-04-03T06:07:00Z</cp:lastPrinted>
  <dcterms:modified xsi:type="dcterms:W3CDTF">2025-06-05T15:19:56Z</dcterms:modified>
  <dc:subject>昆山研究所标准书模板</dc:subject>
  <dc:title>stdbook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