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2F3B2" w14:textId="392064C6" w:rsidR="002D5D02" w:rsidRPr="00676647" w:rsidRDefault="00511988" w:rsidP="00744018">
      <w:pPr>
        <w:widowControl/>
        <w:spacing w:afterLines="100" w:after="312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</w:t>
      </w:r>
      <w:r w:rsidR="002D5D02"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公告</w:t>
      </w:r>
    </w:p>
    <w:p w14:paraId="3C0BF5D1" w14:textId="28C12E42" w:rsidR="002D5D02" w:rsidRPr="0011227C" w:rsidRDefault="002D5D02" w:rsidP="002D5D02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="0094797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9479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太阳伞&amp;帐篷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采购项目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14:paraId="31E21A09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7BB378B3" w14:textId="77777777" w:rsidR="006C2E5F" w:rsidRDefault="002D5D02" w:rsidP="001E7C6C">
      <w:pPr>
        <w:spacing w:line="360" w:lineRule="exact"/>
        <w:ind w:left="284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</w:t>
      </w:r>
      <w:r w:rsid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="001E7C6C" w:rsidRPr="001E7C6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 w:rsidR="006C2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6C2E5F" w:rsidRPr="006C2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以实际签订时间为准</w:t>
      </w:r>
      <w:r w:rsidR="006C2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70D6517B" w14:textId="43FDD3CF" w:rsidR="001E7C6C" w:rsidRDefault="001E7C6C" w:rsidP="001E7C6C">
      <w:pPr>
        <w:spacing w:line="360" w:lineRule="exact"/>
        <w:ind w:left="284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B、需求区域</w:t>
      </w:r>
      <w:r w:rsidRPr="00A800B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A800B2">
        <w:rPr>
          <w:rFonts w:ascii="微软雅黑" w:eastAsia="微软雅黑" w:hAnsi="微软雅黑" w:hint="eastAsia"/>
          <w:sz w:val="24"/>
        </w:rPr>
        <w:t>全国（统一各子公司）</w:t>
      </w:r>
    </w:p>
    <w:p w14:paraId="4A2F56A8" w14:textId="425E479A" w:rsidR="00974F2C" w:rsidRPr="00642DAD" w:rsidRDefault="001E7C6C" w:rsidP="009F498C">
      <w:pPr>
        <w:spacing w:line="360" w:lineRule="exact"/>
        <w:ind w:left="284"/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C</w:t>
      </w:r>
      <w:r w:rsidR="002D5D02" w:rsidRPr="00A800B2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、</w:t>
      </w:r>
      <w:r w:rsidR="00511988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工艺参数要求</w:t>
      </w:r>
      <w:r w:rsidR="0094797A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见下表</w:t>
      </w:r>
      <w:r w:rsidR="00974F2C">
        <w:rPr>
          <w:rFonts w:ascii="微软雅黑" w:eastAsia="微软雅黑" w:hAnsi="微软雅黑" w:cs="Arial" w:hint="eastAsia"/>
          <w:color w:val="000000" w:themeColor="text1"/>
          <w:kern w:val="0"/>
          <w:sz w:val="24"/>
          <w:szCs w:val="24"/>
        </w:rPr>
        <w:t>：</w:t>
      </w:r>
    </w:p>
    <w:p w14:paraId="7D5B1F01" w14:textId="765B14E8" w:rsidR="0094797A" w:rsidRDefault="009D1E76" w:rsidP="00642DAD">
      <w:pPr>
        <w:ind w:left="284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kern w:val="0"/>
          <w:sz w:val="24"/>
          <w:szCs w:val="24"/>
        </w:rPr>
        <w:t xml:space="preserve">   </w:t>
      </w:r>
      <w:r w:rsidR="00394C7A">
        <w:rPr>
          <w:rFonts w:ascii="微软雅黑" w:eastAsia="微软雅黑" w:hAnsi="微软雅黑" w:cs="Arial" w:hint="eastAsia"/>
          <w:kern w:val="0"/>
          <w:sz w:val="24"/>
          <w:szCs w:val="24"/>
        </w:rPr>
        <w:object w:dxaOrig="1494" w:dyaOrig="1029" w14:anchorId="05288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5pt;height:51.45pt" o:ole="">
            <v:imagedata r:id="rId7" o:title=""/>
          </v:shape>
          <o:OLEObject Type="Embed" ProgID="Excel.Sheet.12" ShapeID="_x0000_i1025" DrawAspect="Icon" ObjectID="_1806899246" r:id="rId8"/>
        </w:object>
      </w:r>
      <w:r w:rsidR="00394C7A">
        <w:rPr>
          <w:rFonts w:ascii="微软雅黑" w:eastAsia="微软雅黑" w:hAnsi="微软雅黑" w:cs="Arial" w:hint="eastAsia"/>
          <w:kern w:val="0"/>
          <w:sz w:val="24"/>
          <w:szCs w:val="24"/>
        </w:rPr>
        <w:object w:dxaOrig="1494" w:dyaOrig="1029" w14:anchorId="1F3E00D8">
          <v:shape id="_x0000_i1026" type="#_x0000_t75" style="width:74.55pt;height:51.45pt" o:ole="">
            <v:imagedata r:id="rId9" o:title=""/>
          </v:shape>
          <o:OLEObject Type="Embed" ProgID="Excel.Sheet.8" ShapeID="_x0000_i1026" DrawAspect="Icon" ObjectID="_1806899247" r:id="rId10"/>
        </w:object>
      </w:r>
    </w:p>
    <w:p w14:paraId="21F9FFDA" w14:textId="171F93F0" w:rsidR="002D5D02" w:rsidRDefault="002D5D02" w:rsidP="00600046">
      <w:pPr>
        <w:spacing w:line="360" w:lineRule="exac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</w:t>
      </w:r>
    </w:p>
    <w:p w14:paraId="0ED900C6" w14:textId="23B34416" w:rsidR="002D5D02" w:rsidRDefault="002D5D02" w:rsidP="002D5D02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A、具备采购产品相应经营范围的合格</w:t>
      </w:r>
      <w:r w:rsidR="0094797A" w:rsidRPr="0094797A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生产</w:t>
      </w:r>
      <w:r w:rsidR="00246CE5" w:rsidRPr="0094797A">
        <w:rPr>
          <w:rFonts w:ascii="微软雅黑" w:eastAsia="微软雅黑" w:hAnsi="微软雅黑" w:cs="Arial" w:hint="eastAsia"/>
          <w:b/>
          <w:bCs/>
          <w:kern w:val="0"/>
          <w:sz w:val="28"/>
          <w:szCs w:val="28"/>
        </w:rPr>
        <w:t>商</w:t>
      </w:r>
      <w:r w:rsidRPr="00BA6CBA">
        <w:rPr>
          <w:rFonts w:ascii="微软雅黑" w:eastAsia="微软雅黑" w:hAnsi="微软雅黑" w:cs="Arial" w:hint="eastAsia"/>
          <w:kern w:val="0"/>
          <w:sz w:val="24"/>
          <w:szCs w:val="24"/>
        </w:rPr>
        <w:t>，</w:t>
      </w:r>
      <w:r w:rsidRPr="008858B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注册资本为</w:t>
      </w:r>
      <w:r w:rsidR="003100B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00万人民</w:t>
      </w:r>
      <w:r w:rsidR="004C0C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币</w:t>
      </w:r>
      <w:r w:rsidRPr="008858B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，成立时间2年（含）以上，可以开具有效增值税发票。</w:t>
      </w:r>
    </w:p>
    <w:p w14:paraId="35FF76B6" w14:textId="43A15D71" w:rsidR="002D5D02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02264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必须具备较强的独立设计能力，可做一般性画面调整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修改</w:t>
      </w:r>
      <w:r w:rsid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并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提供</w:t>
      </w:r>
      <w:r w:rsidRPr="0060004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无偿打样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2479E23C" w14:textId="77777777" w:rsidR="002D5D02" w:rsidRPr="00D152F5" w:rsidRDefault="002D5D02" w:rsidP="002D5D02">
      <w:pPr>
        <w:widowControl/>
        <w:spacing w:line="360" w:lineRule="exact"/>
        <w:ind w:firstLineChars="100" w:firstLine="24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C、能按我司要求供货，</w:t>
      </w:r>
      <w:r w:rsidRPr="00D152F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有为知名快速消费品品牌提供类似服务经历的合法经营公司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72E8E186" w14:textId="77777777" w:rsidR="002D5D02" w:rsidRDefault="002D5D02" w:rsidP="001B2C83">
      <w:pPr>
        <w:widowControl/>
        <w:spacing w:line="360" w:lineRule="exact"/>
        <w:ind w:left="600" w:hangingChars="250" w:hanging="60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B20C7B0" w14:textId="6BF6EC67" w:rsidR="001B2C83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，可至统一企业慧采平台（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）进行注册报名。</w:t>
      </w:r>
    </w:p>
    <w:p w14:paraId="6399AE6F" w14:textId="77777777" w:rsidR="002D5D02" w:rsidRPr="00861B49" w:rsidRDefault="002D5D02" w:rsidP="001B2C83">
      <w:pPr>
        <w:widowControl/>
        <w:spacing w:line="360" w:lineRule="exact"/>
        <w:ind w:leftChars="200" w:left="540" w:hangingChars="50" w:hanging="1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（网址建议使用谷歌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浏览器），</w:t>
      </w:r>
      <w:r w:rsidRPr="001B2C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9C5D023" w14:textId="7A4D73BA" w:rsidR="002D5D02" w:rsidRPr="000E1787" w:rsidRDefault="002D5D02" w:rsidP="003100B8">
      <w:pPr>
        <w:widowControl/>
        <w:spacing w:line="360" w:lineRule="exact"/>
        <w:ind w:firstLineChars="118" w:firstLine="283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801F2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余泉</w:t>
      </w:r>
    </w:p>
    <w:p w14:paraId="380EA1DC" w14:textId="77777777" w:rsidR="00BA6CBA" w:rsidRPr="00323CD7" w:rsidRDefault="002D5D02" w:rsidP="00BA6CBA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021-22158349；0</w:t>
      </w:r>
      <w:r w:rsidR="00BA6CB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21-22158483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="00BA6CBA" w:rsidRPr="002F6F8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在线时间 工作日 8:00-17:00</w:t>
      </w:r>
      <w:r w:rsidR="00BA6C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</w:p>
    <w:p w14:paraId="13F1E61E" w14:textId="5B8E46C4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11227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 w:rsidR="00394C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9479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94797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E8745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日08时至202</w:t>
      </w:r>
      <w:r w:rsidR="00E006D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E8745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E8745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30</w:t>
      </w:r>
      <w:r w:rsidRPr="0011227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日17时止</w:t>
      </w:r>
    </w:p>
    <w:p w14:paraId="4215D787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打样时间：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依实际通知为准</w:t>
      </w:r>
      <w:r w:rsidRPr="00D152F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（含样品送达时间）</w:t>
      </w:r>
    </w:p>
    <w:p w14:paraId="5AFA2C95" w14:textId="77777777" w:rsidR="002D5D02" w:rsidRPr="00347C33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E、投标时间：依实际通知为准</w:t>
      </w:r>
    </w:p>
    <w:p w14:paraId="4A8D4877" w14:textId="77777777" w:rsidR="002D5D02" w:rsidRDefault="002D5D02" w:rsidP="002D5D02">
      <w:pPr>
        <w:widowControl/>
        <w:spacing w:line="36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14:paraId="2921CC22" w14:textId="77777777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参与招投标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10A0F218" w14:textId="2C8B654E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</w:t>
      </w:r>
      <w:r w:rsidR="0085505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不合作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名单中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09744FF9" w14:textId="503C9975" w:rsidR="002D5D02" w:rsidRPr="00126EF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C、有意向之</w:t>
      </w:r>
      <w:r w:rsidR="0051198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供应商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，可至</w:t>
      </w:r>
      <w:r>
        <w:rPr>
          <w:rFonts w:ascii="微软雅黑" w:eastAsia="微软雅黑" w:hAnsi="微软雅黑" w:hint="eastAsia"/>
          <w:sz w:val="24"/>
          <w:szCs w:val="24"/>
        </w:rPr>
        <w:t>统一企业官方</w:t>
      </w:r>
      <w:r w:rsidRPr="00413EB3">
        <w:rPr>
          <w:rFonts w:ascii="微软雅黑" w:eastAsia="微软雅黑" w:hAnsi="微软雅黑"/>
          <w:sz w:val="24"/>
          <w:szCs w:val="24"/>
        </w:rPr>
        <w:t>网站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获取报名资料，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严禁</w:t>
      </w:r>
      <w:r w:rsidRPr="0066046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关联</w:t>
      </w:r>
      <w:r w:rsidRPr="0066046D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供应商参标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E2CC159" w14:textId="77777777" w:rsidR="002D5D02" w:rsidRDefault="002D5D02" w:rsidP="002D5D02">
      <w:pPr>
        <w:spacing w:line="360" w:lineRule="exact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26024E86" w14:textId="6484171B" w:rsidR="002D5D02" w:rsidRDefault="002D5D02" w:rsidP="002D5D02">
      <w:pPr>
        <w:spacing w:line="360" w:lineRule="exact"/>
        <w:ind w:leftChars="136" w:left="567" w:hangingChars="117" w:hanging="281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、为拓宽服务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商沟通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监督的渠道，及时制止、查处违纪违法行为，本公司审</w:t>
      </w:r>
      <w:r w:rsidR="0085505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计管理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部特设置反贪腐直通车，欢迎监督，如实举报。</w:t>
      </w:r>
    </w:p>
    <w:p w14:paraId="418B2054" w14:textId="339E15CB" w:rsidR="003C42BF" w:rsidRDefault="002D5D02" w:rsidP="003F1A83">
      <w:pPr>
        <w:ind w:firstLineChars="100" w:firstLine="240"/>
      </w:pP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B、审</w:t>
      </w:r>
      <w:r w:rsidR="0085505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计管理部</w:t>
      </w:r>
      <w:r w:rsidRPr="009F562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</w:t>
      </w:r>
      <w:r w:rsidRPr="00126EF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）</w:t>
      </w:r>
    </w:p>
    <w:sectPr w:rsidR="003C42BF" w:rsidSect="00EA0981">
      <w:pgSz w:w="11906" w:h="16838"/>
      <w:pgMar w:top="993" w:right="566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487DC" w14:textId="77777777" w:rsidR="004A1574" w:rsidRDefault="004A1574" w:rsidP="00744018">
      <w:r>
        <w:separator/>
      </w:r>
    </w:p>
  </w:endnote>
  <w:endnote w:type="continuationSeparator" w:id="0">
    <w:p w14:paraId="631935AD" w14:textId="77777777" w:rsidR="004A1574" w:rsidRDefault="004A1574" w:rsidP="0074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F8CF8" w14:textId="77777777" w:rsidR="004A1574" w:rsidRDefault="004A1574" w:rsidP="00744018">
      <w:r>
        <w:separator/>
      </w:r>
    </w:p>
  </w:footnote>
  <w:footnote w:type="continuationSeparator" w:id="0">
    <w:p w14:paraId="79F46B63" w14:textId="77777777" w:rsidR="004A1574" w:rsidRDefault="004A1574" w:rsidP="00744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047F0"/>
    <w:multiLevelType w:val="hybridMultilevel"/>
    <w:tmpl w:val="4D9A7C44"/>
    <w:lvl w:ilvl="0" w:tplc="56F80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5A8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8E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2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E0F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865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CD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13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C"/>
    <w:rsid w:val="00022648"/>
    <w:rsid w:val="00042405"/>
    <w:rsid w:val="0006100C"/>
    <w:rsid w:val="00066704"/>
    <w:rsid w:val="00144E7A"/>
    <w:rsid w:val="001B2C83"/>
    <w:rsid w:val="001E7C6C"/>
    <w:rsid w:val="00246CE5"/>
    <w:rsid w:val="002D3A1B"/>
    <w:rsid w:val="002D5D02"/>
    <w:rsid w:val="003100B8"/>
    <w:rsid w:val="00316F91"/>
    <w:rsid w:val="00382D98"/>
    <w:rsid w:val="00394C7A"/>
    <w:rsid w:val="003A65BF"/>
    <w:rsid w:val="003A7BEC"/>
    <w:rsid w:val="003C42BF"/>
    <w:rsid w:val="003F1A83"/>
    <w:rsid w:val="00453424"/>
    <w:rsid w:val="0047600D"/>
    <w:rsid w:val="004A1574"/>
    <w:rsid w:val="004C0C7C"/>
    <w:rsid w:val="004D02A2"/>
    <w:rsid w:val="004D4287"/>
    <w:rsid w:val="004E7D23"/>
    <w:rsid w:val="00511988"/>
    <w:rsid w:val="0052383A"/>
    <w:rsid w:val="005B39F5"/>
    <w:rsid w:val="005F2C1D"/>
    <w:rsid w:val="00600046"/>
    <w:rsid w:val="00642DAD"/>
    <w:rsid w:val="0066621F"/>
    <w:rsid w:val="00672449"/>
    <w:rsid w:val="006A61BB"/>
    <w:rsid w:val="006C15D9"/>
    <w:rsid w:val="006C2E5F"/>
    <w:rsid w:val="006E0F5B"/>
    <w:rsid w:val="00744018"/>
    <w:rsid w:val="007C635C"/>
    <w:rsid w:val="007F45EC"/>
    <w:rsid w:val="00801F24"/>
    <w:rsid w:val="00855054"/>
    <w:rsid w:val="00861580"/>
    <w:rsid w:val="0094797A"/>
    <w:rsid w:val="00952DB6"/>
    <w:rsid w:val="00974F2C"/>
    <w:rsid w:val="00975DAB"/>
    <w:rsid w:val="00976819"/>
    <w:rsid w:val="009872B9"/>
    <w:rsid w:val="009D1E76"/>
    <w:rsid w:val="009E4319"/>
    <w:rsid w:val="009F498C"/>
    <w:rsid w:val="00A800B2"/>
    <w:rsid w:val="00AC592C"/>
    <w:rsid w:val="00AD224F"/>
    <w:rsid w:val="00AF0DC0"/>
    <w:rsid w:val="00B31027"/>
    <w:rsid w:val="00B45A17"/>
    <w:rsid w:val="00B976D3"/>
    <w:rsid w:val="00BA6CBA"/>
    <w:rsid w:val="00BE7AC5"/>
    <w:rsid w:val="00C226E4"/>
    <w:rsid w:val="00C43BDB"/>
    <w:rsid w:val="00C6608D"/>
    <w:rsid w:val="00C86D79"/>
    <w:rsid w:val="00CD0781"/>
    <w:rsid w:val="00CF405F"/>
    <w:rsid w:val="00D24B30"/>
    <w:rsid w:val="00DC3E44"/>
    <w:rsid w:val="00DF5B6C"/>
    <w:rsid w:val="00DF6328"/>
    <w:rsid w:val="00E006DD"/>
    <w:rsid w:val="00E56DF5"/>
    <w:rsid w:val="00E81AD8"/>
    <w:rsid w:val="00E87456"/>
    <w:rsid w:val="00EA0981"/>
    <w:rsid w:val="00EB4596"/>
    <w:rsid w:val="00EF42D6"/>
    <w:rsid w:val="00F0752D"/>
    <w:rsid w:val="00F7773B"/>
    <w:rsid w:val="00F92AD7"/>
    <w:rsid w:val="00FF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AB651"/>
  <w15:docId w15:val="{68F6461B-B6B7-4872-AE82-2935B4A6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D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5EC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440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0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4018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4401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4401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44018"/>
    <w:rPr>
      <w:rFonts w:ascii="Times New Roman" w:eastAsia="宋体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401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44018"/>
    <w:rPr>
      <w:rFonts w:ascii="Times New Roman" w:eastAsia="宋体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4401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44018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45342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53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427">
          <w:marLeft w:val="259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雪</dc:creator>
  <cp:lastModifiedBy>YU</cp:lastModifiedBy>
  <cp:revision>115</cp:revision>
  <dcterms:created xsi:type="dcterms:W3CDTF">2023-09-07T07:36:00Z</dcterms:created>
  <dcterms:modified xsi:type="dcterms:W3CDTF">2025-04-22T23:41:00Z</dcterms:modified>
</cp:coreProperties>
</file>