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418"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lang w:val="en-US" w:eastAsia="zh-CN"/>
        </w:rPr>
        <w:t>阿克苏</w:t>
      </w:r>
      <w:r>
        <w:rPr>
          <w:rFonts w:hint="eastAsia" w:ascii="微软雅黑" w:hAnsi="微软雅黑" w:eastAsia="微软雅黑" w:cs="微软雅黑"/>
          <w:color w:val="000000"/>
          <w:kern w:val="0"/>
          <w:sz w:val="24"/>
          <w:szCs w:val="24"/>
        </w:rPr>
        <w:t>统一企业有限公司针对</w:t>
      </w:r>
      <w:r>
        <w:rPr>
          <w:rFonts w:hint="eastAsia" w:ascii="微软雅黑" w:hAnsi="微软雅黑" w:eastAsia="微软雅黑" w:cs="微软雅黑"/>
          <w:b/>
          <w:color w:val="000000"/>
          <w:kern w:val="0"/>
          <w:sz w:val="24"/>
          <w:szCs w:val="24"/>
        </w:rPr>
        <w:t>202</w:t>
      </w:r>
      <w:r>
        <w:rPr>
          <w:rFonts w:hint="eastAsia" w:ascii="微软雅黑" w:hAnsi="微软雅黑" w:eastAsia="微软雅黑" w:cs="微软雅黑"/>
          <w:b/>
          <w:color w:val="000000"/>
          <w:kern w:val="0"/>
          <w:sz w:val="24"/>
          <w:szCs w:val="24"/>
          <w:lang w:val="en-US" w:eastAsia="zh-CN"/>
        </w:rPr>
        <w:t>5</w:t>
      </w:r>
      <w:r>
        <w:rPr>
          <w:rFonts w:hint="eastAsia" w:ascii="微软雅黑" w:hAnsi="微软雅黑" w:eastAsia="微软雅黑" w:cs="微软雅黑"/>
          <w:b/>
          <w:color w:val="000000"/>
          <w:kern w:val="0"/>
          <w:sz w:val="24"/>
          <w:szCs w:val="24"/>
        </w:rPr>
        <w:t>年-202</w:t>
      </w:r>
      <w:r>
        <w:rPr>
          <w:rFonts w:hint="eastAsia" w:ascii="微软雅黑" w:hAnsi="微软雅黑" w:eastAsia="微软雅黑" w:cs="微软雅黑"/>
          <w:b/>
          <w:color w:val="000000"/>
          <w:kern w:val="0"/>
          <w:sz w:val="24"/>
          <w:szCs w:val="24"/>
          <w:lang w:val="en-US" w:eastAsia="zh-CN"/>
        </w:rPr>
        <w:t>7</w:t>
      </w:r>
      <w:r>
        <w:rPr>
          <w:rFonts w:hint="eastAsia" w:ascii="微软雅黑" w:hAnsi="微软雅黑" w:eastAsia="微软雅黑" w:cs="微软雅黑"/>
          <w:b/>
          <w:color w:val="000000"/>
          <w:kern w:val="0"/>
          <w:sz w:val="24"/>
          <w:szCs w:val="24"/>
        </w:rPr>
        <w:t>年度</w:t>
      </w:r>
      <w:r>
        <w:rPr>
          <w:rFonts w:hint="eastAsia" w:ascii="微软雅黑" w:hAnsi="微软雅黑" w:eastAsia="微软雅黑" w:cs="微软雅黑"/>
          <w:b/>
          <w:color w:val="000000"/>
          <w:kern w:val="0"/>
          <w:sz w:val="24"/>
          <w:szCs w:val="24"/>
          <w:lang w:val="en-US" w:eastAsia="zh-CN"/>
        </w:rPr>
        <w:t>总务</w:t>
      </w:r>
      <w:r>
        <w:rPr>
          <w:rFonts w:hint="eastAsia" w:ascii="微软雅黑" w:hAnsi="微软雅黑" w:eastAsia="微软雅黑" w:cs="微软雅黑"/>
          <w:b/>
          <w:color w:val="000000"/>
          <w:kern w:val="0"/>
          <w:sz w:val="24"/>
          <w:szCs w:val="24"/>
        </w:rPr>
        <w:t xml:space="preserve">劳务外包服务项目 </w:t>
      </w:r>
      <w:r>
        <w:rPr>
          <w:rFonts w:hint="eastAsia" w:ascii="微软雅黑" w:hAnsi="微软雅黑" w:eastAsia="微软雅黑" w:cs="微软雅黑"/>
          <w:color w:val="000000"/>
          <w:kern w:val="0"/>
          <w:sz w:val="24"/>
          <w:szCs w:val="24"/>
        </w:rPr>
        <w:t>招标，公开征集符合如下要求的服务商伙伴：</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1、项目概述：</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default"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合同时间：20</w:t>
      </w:r>
      <w:r>
        <w:rPr>
          <w:rFonts w:hint="eastAsia" w:ascii="微软雅黑" w:hAnsi="微软雅黑" w:eastAsia="微软雅黑" w:cs="微软雅黑"/>
          <w:color w:val="000000"/>
          <w:kern w:val="0"/>
          <w:sz w:val="24"/>
          <w:szCs w:val="24"/>
          <w:lang w:val="en-US" w:eastAsia="zh-CN"/>
        </w:rPr>
        <w:t>25</w:t>
      </w:r>
      <w:r>
        <w:rPr>
          <w:rFonts w:hint="eastAsia" w:ascii="微软雅黑" w:hAnsi="微软雅黑" w:eastAsia="微软雅黑" w:cs="微软雅黑"/>
          <w:color w:val="000000"/>
          <w:kern w:val="0"/>
          <w:sz w:val="24"/>
          <w:szCs w:val="24"/>
        </w:rPr>
        <w:t>年</w:t>
      </w:r>
      <w:r>
        <w:rPr>
          <w:rFonts w:hint="eastAsia" w:ascii="微软雅黑" w:hAnsi="微软雅黑" w:eastAsia="微软雅黑" w:cs="微软雅黑"/>
          <w:color w:val="000000"/>
          <w:kern w:val="0"/>
          <w:sz w:val="24"/>
          <w:szCs w:val="24"/>
          <w:lang w:val="en-US" w:eastAsia="zh-CN"/>
        </w:rPr>
        <w:t>3</w:t>
      </w:r>
      <w:r>
        <w:rPr>
          <w:rFonts w:hint="eastAsia" w:ascii="微软雅黑" w:hAnsi="微软雅黑" w:eastAsia="微软雅黑" w:cs="微软雅黑"/>
          <w:color w:val="000000"/>
          <w:kern w:val="0"/>
          <w:sz w:val="24"/>
          <w:szCs w:val="24"/>
        </w:rPr>
        <w:t>月</w:t>
      </w:r>
      <w:r>
        <w:rPr>
          <w:rFonts w:hint="eastAsia" w:ascii="微软雅黑" w:hAnsi="微软雅黑" w:eastAsia="微软雅黑" w:cs="微软雅黑"/>
          <w:color w:val="000000"/>
          <w:kern w:val="0"/>
          <w:sz w:val="24"/>
          <w:szCs w:val="24"/>
          <w:lang w:val="en-US" w:eastAsia="zh-CN"/>
        </w:rPr>
        <w:t>20</w:t>
      </w:r>
      <w:r>
        <w:rPr>
          <w:rFonts w:hint="eastAsia" w:ascii="微软雅黑" w:hAnsi="微软雅黑" w:eastAsia="微软雅黑" w:cs="微软雅黑"/>
          <w:color w:val="000000"/>
          <w:kern w:val="0"/>
          <w:sz w:val="24"/>
          <w:szCs w:val="24"/>
        </w:rPr>
        <w:t>日至20</w:t>
      </w:r>
      <w:r>
        <w:rPr>
          <w:rFonts w:hint="eastAsia" w:ascii="微软雅黑" w:hAnsi="微软雅黑" w:eastAsia="微软雅黑" w:cs="微软雅黑"/>
          <w:color w:val="000000"/>
          <w:kern w:val="0"/>
          <w:sz w:val="24"/>
          <w:szCs w:val="24"/>
          <w:lang w:val="en-US" w:eastAsia="zh-CN"/>
        </w:rPr>
        <w:t>27</w:t>
      </w:r>
      <w:r>
        <w:rPr>
          <w:rFonts w:hint="eastAsia" w:ascii="微软雅黑" w:hAnsi="微软雅黑" w:eastAsia="微软雅黑" w:cs="微软雅黑"/>
          <w:color w:val="000000"/>
          <w:kern w:val="0"/>
          <w:sz w:val="24"/>
          <w:szCs w:val="24"/>
        </w:rPr>
        <w:t>年</w:t>
      </w:r>
      <w:r>
        <w:rPr>
          <w:rFonts w:hint="eastAsia" w:ascii="微软雅黑" w:hAnsi="微软雅黑" w:eastAsia="微软雅黑" w:cs="微软雅黑"/>
          <w:color w:val="000000"/>
          <w:kern w:val="0"/>
          <w:sz w:val="24"/>
          <w:szCs w:val="24"/>
          <w:lang w:val="en-US" w:eastAsia="zh-CN"/>
        </w:rPr>
        <w:t>3</w:t>
      </w:r>
      <w:r>
        <w:rPr>
          <w:rFonts w:hint="eastAsia" w:ascii="微软雅黑" w:hAnsi="微软雅黑" w:eastAsia="微软雅黑" w:cs="微软雅黑"/>
          <w:color w:val="000000"/>
          <w:kern w:val="0"/>
          <w:sz w:val="24"/>
          <w:szCs w:val="24"/>
        </w:rPr>
        <w:t>月</w:t>
      </w:r>
      <w:r>
        <w:rPr>
          <w:rFonts w:hint="eastAsia" w:ascii="微软雅黑" w:hAnsi="微软雅黑" w:eastAsia="微软雅黑" w:cs="微软雅黑"/>
          <w:color w:val="000000"/>
          <w:kern w:val="0"/>
          <w:sz w:val="24"/>
          <w:szCs w:val="24"/>
          <w:lang w:val="en-US" w:eastAsia="zh-CN"/>
        </w:rPr>
        <w:t>19</w:t>
      </w:r>
      <w:r>
        <w:rPr>
          <w:rFonts w:hint="eastAsia" w:ascii="微软雅黑" w:hAnsi="微软雅黑" w:eastAsia="微软雅黑" w:cs="微软雅黑"/>
          <w:color w:val="000000"/>
          <w:kern w:val="0"/>
          <w:sz w:val="24"/>
          <w:szCs w:val="24"/>
        </w:rPr>
        <w:t>日</w:t>
      </w:r>
      <w:r>
        <w:rPr>
          <w:rFonts w:hint="eastAsia" w:ascii="微软雅黑" w:hAnsi="微软雅黑" w:eastAsia="微软雅黑" w:cs="微软雅黑"/>
          <w:color w:val="000000"/>
          <w:kern w:val="0"/>
          <w:sz w:val="24"/>
          <w:szCs w:val="24"/>
          <w:lang w:eastAsia="zh-CN"/>
        </w:rPr>
        <w:t>（</w:t>
      </w:r>
      <w:r>
        <w:rPr>
          <w:rFonts w:hint="eastAsia" w:ascii="微软雅黑" w:hAnsi="微软雅黑" w:eastAsia="微软雅黑" w:cs="微软雅黑"/>
          <w:color w:val="000000"/>
          <w:kern w:val="0"/>
          <w:sz w:val="24"/>
          <w:szCs w:val="24"/>
          <w:lang w:val="en-US" w:eastAsia="zh-CN"/>
        </w:rPr>
        <w:t>依实际签订时间为准）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项目地点：阿克苏统一厂内</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项目范围：保洁：厂区内道路、行政办公楼、男女生宿舍楼、资材、成品仓库、生产车间等区域；</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661" w:leftChars="315" w:firstLine="957" w:firstLineChars="399"/>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绿化：草坪、树木、葡萄树修剪、浇水、施肥、养护；</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661" w:leftChars="315" w:firstLine="957" w:firstLineChars="399"/>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食堂：食堂员工开餐，食堂卫生清洁(配合夜班)；</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保证金缴纳：投标保证金</w:t>
      </w:r>
      <w:r>
        <w:rPr>
          <w:rFonts w:hint="eastAsia" w:ascii="微软雅黑" w:hAnsi="微软雅黑" w:eastAsia="微软雅黑" w:cs="微软雅黑"/>
          <w:color w:val="000000"/>
          <w:kern w:val="0"/>
          <w:sz w:val="24"/>
          <w:szCs w:val="24"/>
          <w:lang w:val="en-US" w:eastAsia="zh-CN"/>
        </w:rPr>
        <w:t>5</w:t>
      </w:r>
      <w:r>
        <w:rPr>
          <w:rFonts w:hint="eastAsia" w:ascii="微软雅黑" w:hAnsi="微软雅黑" w:eastAsia="微软雅黑" w:cs="微软雅黑"/>
          <w:color w:val="000000"/>
          <w:kern w:val="0"/>
          <w:sz w:val="24"/>
          <w:szCs w:val="24"/>
        </w:rPr>
        <w:t>万元；履约保证金依中标时确认的预估总费用金额</w:t>
      </w:r>
      <w:r>
        <w:rPr>
          <w:rFonts w:hint="eastAsia" w:ascii="微软雅黑" w:hAnsi="微软雅黑" w:eastAsia="微软雅黑" w:cs="微软雅黑"/>
          <w:color w:val="000000"/>
          <w:kern w:val="0"/>
          <w:sz w:val="24"/>
          <w:szCs w:val="24"/>
          <w:lang w:val="en-US" w:eastAsia="zh-CN"/>
        </w:rPr>
        <w:t>5%</w:t>
      </w:r>
      <w:r>
        <w:rPr>
          <w:rFonts w:hint="eastAsia" w:ascii="微软雅黑" w:hAnsi="微软雅黑" w:eastAsia="微软雅黑" w:cs="微软雅黑"/>
          <w:color w:val="000000"/>
          <w:kern w:val="0"/>
          <w:sz w:val="24"/>
          <w:szCs w:val="24"/>
        </w:rPr>
        <w:t>核算，具体以招标说明书为准。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2、服务商资质要求：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A、有效的营业执照，具备劳务外包的经营范围，或具备保洁及绿化或物业管理同时具备餐饮服务或餐饮管理的经营范围；</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B、注册资本：≥</w:t>
      </w:r>
      <w:r>
        <w:rPr>
          <w:rFonts w:hint="eastAsia" w:ascii="微软雅黑" w:hAnsi="微软雅黑" w:eastAsia="微软雅黑" w:cs="微软雅黑"/>
          <w:color w:val="000000"/>
          <w:kern w:val="0"/>
          <w:sz w:val="24"/>
          <w:szCs w:val="24"/>
          <w:lang w:val="en-US" w:eastAsia="zh-CN"/>
        </w:rPr>
        <w:t>50</w:t>
      </w:r>
      <w:r>
        <w:rPr>
          <w:rFonts w:hint="eastAsia" w:ascii="微软雅黑" w:hAnsi="微软雅黑" w:eastAsia="微软雅黑" w:cs="微软雅黑"/>
          <w:color w:val="000000"/>
          <w:kern w:val="0"/>
          <w:sz w:val="24"/>
          <w:szCs w:val="24"/>
        </w:rPr>
        <w:t>万人民币，且可以开具增值税发票；</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 xml:space="preserve">C、公司成立时间在1年以上（含），且具备劳务外包经营范围，或具备保洁及绿化或物业管理同时具备餐饮服务或餐饮管理的经营范围1年以上（含）； </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3、报名方式：</w:t>
      </w:r>
    </w:p>
    <w:p>
      <w:pPr>
        <w:keepNext w:val="0"/>
        <w:keepLines w:val="0"/>
        <w:pageBreakBefore w:val="0"/>
        <w:kinsoku/>
        <w:wordWrap/>
        <w:overflowPunct/>
        <w:topLinePunct w:val="0"/>
        <w:autoSpaceDE/>
        <w:autoSpaceDN/>
        <w:bidi w:val="0"/>
        <w:adjustRightInd/>
        <w:snapToGrid/>
        <w:spacing w:line="400" w:lineRule="exact"/>
        <w:ind w:left="479" w:leftChars="228" w:firstLine="0" w:firstLineChars="0"/>
        <w:textAlignment w:val="auto"/>
        <w:rPr>
          <w:rFonts w:hint="eastAsia" w:ascii="微软雅黑" w:hAnsi="微软雅黑" w:eastAsia="微软雅黑" w:cs="微软雅黑"/>
          <w:b/>
          <w:bCs/>
          <w:color w:val="FF0000"/>
          <w:kern w:val="0"/>
          <w:sz w:val="24"/>
          <w:szCs w:val="24"/>
          <w:highlight w:val="yellow"/>
        </w:rPr>
      </w:pPr>
      <w:r>
        <w:rPr>
          <w:rFonts w:hint="eastAsia" w:ascii="微软雅黑" w:hAnsi="微软雅黑" w:eastAsia="微软雅黑" w:cs="微软雅黑"/>
          <w:b/>
          <w:bCs/>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highlight w:val="yellow"/>
        </w:rPr>
        <w:t>报名表要求的报名材料请务必在慧采系统全部上传，具体报名操作详见操作手册。</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A、联系人：管</w:t>
      </w:r>
      <w:r>
        <w:rPr>
          <w:rFonts w:hint="eastAsia" w:ascii="微软雅黑" w:hAnsi="微软雅黑" w:eastAsia="微软雅黑" w:cs="微软雅黑"/>
          <w:color w:val="000000"/>
          <w:kern w:val="0"/>
          <w:sz w:val="24"/>
          <w:szCs w:val="24"/>
          <w:lang w:val="en-US" w:eastAsia="zh-CN"/>
        </w:rPr>
        <w:t>女士</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B、电话：021-22158357 / 021-22158483（在线时间：工作日 8:00-17:00）</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C、</w:t>
      </w:r>
      <w:r>
        <w:rPr>
          <w:rFonts w:hint="eastAsia" w:ascii="微软雅黑" w:hAnsi="微软雅黑" w:eastAsia="微软雅黑" w:cs="微软雅黑"/>
          <w:color w:val="000000"/>
          <w:kern w:val="0"/>
          <w:sz w:val="24"/>
          <w:szCs w:val="24"/>
          <w:lang w:val="en-US" w:eastAsia="zh-CN"/>
        </w:rPr>
        <w:t>邮箱：guanming@pec.com.cn</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lang w:val="en-US"/>
        </w:rPr>
        <w:t>D</w:t>
      </w:r>
      <w:r>
        <w:rPr>
          <w:rFonts w:hint="eastAsia" w:ascii="微软雅黑" w:hAnsi="微软雅黑" w:eastAsia="微软雅黑" w:cs="微软雅黑"/>
          <w:color w:val="000000"/>
          <w:kern w:val="0"/>
          <w:sz w:val="24"/>
          <w:szCs w:val="24"/>
        </w:rPr>
        <w:t>、报名时间：</w:t>
      </w:r>
      <w:r>
        <w:rPr>
          <w:rFonts w:hint="eastAsia" w:ascii="微软雅黑" w:hAnsi="微软雅黑" w:eastAsia="微软雅黑" w:cs="微软雅黑"/>
          <w:color w:val="000000"/>
          <w:kern w:val="0"/>
          <w:sz w:val="24"/>
          <w:szCs w:val="24"/>
          <w:highlight w:val="yellow"/>
        </w:rPr>
        <w:t>202</w:t>
      </w:r>
      <w:r>
        <w:rPr>
          <w:rFonts w:hint="eastAsia" w:ascii="微软雅黑" w:hAnsi="微软雅黑" w:eastAsia="微软雅黑" w:cs="微软雅黑"/>
          <w:color w:val="000000"/>
          <w:kern w:val="0"/>
          <w:sz w:val="24"/>
          <w:szCs w:val="24"/>
          <w:highlight w:val="yellow"/>
          <w:lang w:val="en-US" w:eastAsia="zh-CN"/>
        </w:rPr>
        <w:t>5</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2</w:t>
      </w:r>
      <w:r>
        <w:rPr>
          <w:rFonts w:hint="eastAsia" w:ascii="微软雅黑" w:hAnsi="微软雅黑" w:eastAsia="微软雅黑" w:cs="微软雅黑"/>
          <w:color w:val="000000"/>
          <w:kern w:val="0"/>
          <w:sz w:val="24"/>
          <w:szCs w:val="24"/>
          <w:highlight w:val="yellow"/>
        </w:rPr>
        <w:t>月</w:t>
      </w:r>
      <w:bookmarkStart w:id="0" w:name="_GoBack"/>
      <w:bookmarkEnd w:id="0"/>
      <w:r>
        <w:rPr>
          <w:rFonts w:hint="eastAsia" w:ascii="微软雅黑" w:hAnsi="微软雅黑" w:eastAsia="微软雅黑" w:cs="微软雅黑"/>
          <w:color w:val="000000"/>
          <w:kern w:val="0"/>
          <w:sz w:val="24"/>
          <w:szCs w:val="24"/>
          <w:highlight w:val="yellow"/>
          <w:lang w:val="en-US" w:eastAsia="zh-CN"/>
        </w:rPr>
        <w:t>7</w:t>
      </w:r>
      <w:r>
        <w:rPr>
          <w:rFonts w:hint="eastAsia" w:ascii="微软雅黑" w:hAnsi="微软雅黑" w:eastAsia="微软雅黑" w:cs="微软雅黑"/>
          <w:color w:val="000000"/>
          <w:kern w:val="0"/>
          <w:sz w:val="24"/>
          <w:szCs w:val="24"/>
          <w:highlight w:val="yellow"/>
        </w:rPr>
        <w:t>日08时至202</w:t>
      </w:r>
      <w:r>
        <w:rPr>
          <w:rFonts w:hint="eastAsia" w:ascii="微软雅黑" w:hAnsi="微软雅黑" w:eastAsia="微软雅黑" w:cs="微软雅黑"/>
          <w:color w:val="000000"/>
          <w:kern w:val="0"/>
          <w:sz w:val="24"/>
          <w:szCs w:val="24"/>
          <w:highlight w:val="yellow"/>
          <w:lang w:val="en-US" w:eastAsia="zh-CN"/>
        </w:rPr>
        <w:t>5</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2</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13</w:t>
      </w:r>
      <w:r>
        <w:rPr>
          <w:rFonts w:hint="eastAsia" w:ascii="微软雅黑" w:hAnsi="微软雅黑" w:eastAsia="微软雅黑" w:cs="微软雅黑"/>
          <w:color w:val="000000"/>
          <w:kern w:val="0"/>
          <w:sz w:val="24"/>
          <w:szCs w:val="24"/>
          <w:highlight w:val="yellow"/>
        </w:rPr>
        <w:t>日17时止；</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4、报名须知：</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A、资质初审合格后，将统一安排参加招投标工作。</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B、若投标公司所提供资料有作假情况，一律列入统一集团</w:t>
      </w:r>
      <w:r>
        <w:rPr>
          <w:rFonts w:hint="eastAsia" w:ascii="微软雅黑" w:hAnsi="微软雅黑" w:eastAsia="微软雅黑" w:cs="微软雅黑"/>
          <w:b/>
          <w:bCs/>
          <w:color w:val="000000"/>
          <w:kern w:val="0"/>
          <w:sz w:val="24"/>
          <w:szCs w:val="24"/>
          <w:u w:val="single"/>
        </w:rPr>
        <w:t>不合作客户</w:t>
      </w:r>
      <w:r>
        <w:rPr>
          <w:rFonts w:hint="eastAsia" w:ascii="微软雅黑" w:hAnsi="微软雅黑" w:eastAsia="微软雅黑" w:cs="微软雅黑"/>
          <w:color w:val="000000"/>
          <w:kern w:val="0"/>
          <w:sz w:val="24"/>
          <w:szCs w:val="24"/>
        </w:rPr>
        <w:t>中。</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C、响应高效、绿色办公理念，可以配合我司推行E签宝电子合同签订工作。</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5、反腐直通车：</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849" w:leftChars="200" w:hanging="429"/>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A、为拓宽服务商沟通、监督的渠道，及时制止、查处违纪违法行为，本公司</w:t>
      </w:r>
      <w:r>
        <w:rPr>
          <w:rFonts w:hint="eastAsia" w:ascii="微软雅黑" w:hAnsi="微软雅黑" w:eastAsia="微软雅黑" w:cs="微软雅黑"/>
          <w:b/>
          <w:bCs/>
          <w:color w:val="000000"/>
          <w:kern w:val="0"/>
          <w:sz w:val="24"/>
          <w:szCs w:val="24"/>
          <w:u w:val="single"/>
        </w:rPr>
        <w:t>审计管理部</w:t>
      </w:r>
      <w:r>
        <w:rPr>
          <w:rFonts w:hint="eastAsia" w:ascii="微软雅黑" w:hAnsi="微软雅黑" w:eastAsia="微软雅黑" w:cs="微软雅黑"/>
          <w:color w:val="000000"/>
          <w:kern w:val="0"/>
          <w:sz w:val="24"/>
          <w:szCs w:val="24"/>
        </w:rPr>
        <w:t>特设置反贪腐直通车，欢迎监督，如实举报。</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b/>
          <w:color w:val="000000"/>
          <w:kern w:val="0"/>
          <w:sz w:val="24"/>
          <w:szCs w:val="24"/>
        </w:rPr>
      </w:pPr>
      <w:r>
        <w:rPr>
          <w:rFonts w:hint="eastAsia" w:ascii="微软雅黑" w:hAnsi="微软雅黑" w:eastAsia="微软雅黑" w:cs="微软雅黑"/>
          <w:color w:val="000000"/>
          <w:kern w:val="0"/>
          <w:sz w:val="24"/>
          <w:szCs w:val="24"/>
        </w:rPr>
        <w:t>B、</w:t>
      </w:r>
      <w:r>
        <w:rPr>
          <w:rFonts w:hint="eastAsia" w:ascii="微软雅黑" w:hAnsi="微软雅黑" w:eastAsia="微软雅黑" w:cs="微软雅黑"/>
          <w:b/>
          <w:bCs/>
          <w:color w:val="000000"/>
          <w:kern w:val="0"/>
          <w:sz w:val="24"/>
          <w:szCs w:val="24"/>
          <w:u w:val="single"/>
        </w:rPr>
        <w:t>审计管理部</w:t>
      </w:r>
      <w:r>
        <w:rPr>
          <w:rFonts w:hint="eastAsia" w:ascii="微软雅黑" w:hAnsi="微软雅黑" w:eastAsia="微软雅黑" w:cs="微软雅黑"/>
          <w:color w:val="000000"/>
          <w:kern w:val="0"/>
          <w:sz w:val="24"/>
          <w:szCs w:val="24"/>
        </w:rPr>
        <w:t>投诉（反贪腐直通车）：邮箱（fanfu@pec.com.cn）、电话 （18221429653）</w:t>
      </w:r>
      <w:r>
        <w:rPr>
          <w:rFonts w:hint="eastAsia" w:ascii="微软雅黑" w:hAnsi="微软雅黑" w:eastAsia="微软雅黑" w:cs="微软雅黑"/>
          <w:b/>
          <w:color w:val="000000"/>
          <w:kern w:val="0"/>
          <w:sz w:val="24"/>
          <w:szCs w:val="24"/>
        </w:rPr>
        <w:t>。</w:t>
      </w: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jc w:val="center"/>
        <w:rPr>
          <w:rFonts w:ascii="宋体" w:hAnsi="宋体"/>
          <w:b/>
          <w:bCs/>
          <w:sz w:val="32"/>
          <w:szCs w:val="24"/>
        </w:rPr>
      </w:pPr>
      <w:r>
        <w:rPr>
          <w:rFonts w:hint="eastAsia" w:ascii="宋体" w:hAnsi="宋体"/>
          <w:b/>
          <w:bCs/>
          <w:sz w:val="32"/>
          <w:szCs w:val="24"/>
        </w:rPr>
        <w:t>服务商 报名表</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lang w:val="en-US" w:eastAsia="zh-CN"/>
        </w:rPr>
        <w:t>阿克苏</w:t>
      </w:r>
      <w:r>
        <w:rPr>
          <w:rFonts w:hint="eastAsia" w:ascii="宋体" w:hAnsi="宋体"/>
          <w:bCs/>
          <w:sz w:val="20"/>
          <w:szCs w:val="24"/>
          <w:u w:val="single"/>
        </w:rPr>
        <w:t>统一</w:t>
      </w:r>
      <w:r>
        <w:rPr>
          <w:rFonts w:hint="eastAsia" w:ascii="宋体" w:hAnsi="宋体"/>
          <w:bCs/>
          <w:sz w:val="20"/>
          <w:szCs w:val="24"/>
          <w:u w:val="single"/>
          <w:lang w:val="en-US" w:eastAsia="zh-CN"/>
        </w:rPr>
        <w:t>2025年-2027年度总务劳务外包</w:t>
      </w:r>
      <w:r>
        <w:rPr>
          <w:rFonts w:hint="eastAsia" w:ascii="宋体" w:hAnsi="宋体"/>
          <w:bCs/>
          <w:sz w:val="20"/>
          <w:szCs w:val="24"/>
          <w:u w:val="single"/>
        </w:rPr>
        <w:t>服务</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bCs/>
                <w:sz w:val="18"/>
                <w:szCs w:val="18"/>
              </w:rPr>
            </w:pPr>
            <w:r>
              <w:rPr>
                <w:rFonts w:hint="eastAsia"/>
                <w:bCs/>
                <w:sz w:val="18"/>
                <w:szCs w:val="18"/>
              </w:rPr>
              <w:t>*</w:t>
            </w:r>
            <w:r>
              <w:rPr>
                <w:bCs/>
                <w:sz w:val="18"/>
                <w:szCs w:val="18"/>
              </w:rPr>
              <w:t>法定代表人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4、</w:t>
            </w:r>
            <w:r>
              <w:rPr>
                <w:bCs/>
                <w:sz w:val="18"/>
                <w:szCs w:val="18"/>
              </w:rPr>
              <w:t>法定代表人身份证复印件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身份证号码：</w:t>
      </w:r>
    </w:p>
    <w:p>
      <w:pPr>
        <w:rPr>
          <w:sz w:val="28"/>
        </w:rPr>
      </w:pPr>
      <w:r>
        <w:rPr>
          <w:rFonts w:hint="eastAsia"/>
          <w:sz w:val="28"/>
        </w:rPr>
        <w:t>单位地址：</w:t>
      </w:r>
    </w:p>
    <w:p>
      <w:pPr>
        <w:rPr>
          <w:b/>
          <w:sz w:val="28"/>
        </w:rPr>
      </w:pPr>
      <w:r>
        <w:rPr>
          <w:b/>
          <w:sz w:val="28"/>
        </w:rPr>
        <w:t>法定代表人</w:t>
      </w:r>
      <w:r>
        <w:rPr>
          <w:rFonts w:hint="eastAsia"/>
          <w:b/>
          <w:sz w:val="28"/>
        </w:rPr>
        <w:t>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lang w:val="en-US" w:eastAsia="zh-CN"/>
        </w:rPr>
        <w:t>阿克苏</w:t>
      </w:r>
      <w:r>
        <w:rPr>
          <w:rFonts w:hint="eastAsia"/>
          <w:b/>
          <w:bCs/>
          <w:sz w:val="28"/>
          <w:u w:val="single"/>
        </w:rPr>
        <w:t>统一企业有限公司202</w:t>
      </w:r>
      <w:r>
        <w:rPr>
          <w:rFonts w:hint="eastAsia"/>
          <w:b/>
          <w:bCs/>
          <w:sz w:val="28"/>
          <w:u w:val="single"/>
          <w:lang w:val="en-US" w:eastAsia="zh-CN"/>
        </w:rPr>
        <w:t>5</w:t>
      </w:r>
      <w:r>
        <w:rPr>
          <w:rFonts w:hint="eastAsia"/>
          <w:b/>
          <w:bCs/>
          <w:sz w:val="28"/>
          <w:u w:val="single"/>
        </w:rPr>
        <w:t>年-202</w:t>
      </w:r>
      <w:r>
        <w:rPr>
          <w:rFonts w:hint="eastAsia"/>
          <w:b/>
          <w:bCs/>
          <w:sz w:val="28"/>
          <w:u w:val="single"/>
          <w:lang w:val="en-US" w:eastAsia="zh-CN"/>
        </w:rPr>
        <w:t>7</w:t>
      </w:r>
      <w:r>
        <w:rPr>
          <w:rFonts w:hint="eastAsia"/>
          <w:b/>
          <w:bCs/>
          <w:sz w:val="28"/>
          <w:u w:val="single"/>
        </w:rPr>
        <w:t>年度</w:t>
      </w:r>
      <w:r>
        <w:rPr>
          <w:rFonts w:hint="eastAsia"/>
          <w:b/>
          <w:bCs/>
          <w:sz w:val="28"/>
          <w:u w:val="single"/>
          <w:lang w:val="en-US" w:eastAsia="zh-CN"/>
        </w:rPr>
        <w:t>总务</w:t>
      </w:r>
      <w:r>
        <w:rPr>
          <w:rFonts w:hint="eastAsia"/>
          <w:b/>
          <w:bCs/>
          <w:sz w:val="28"/>
          <w:u w:val="single"/>
        </w:rPr>
        <w:t>劳务外包</w:t>
      </w:r>
      <w:r>
        <w:rPr>
          <w:rFonts w:hint="eastAsia"/>
          <w:b/>
          <w:bCs/>
          <w:sz w:val="28"/>
          <w:u w:val="single"/>
          <w:lang w:val="en-US" w:eastAsia="zh-CN"/>
        </w:rPr>
        <w:t>服务</w:t>
      </w:r>
      <w:r>
        <w:rPr>
          <w:rFonts w:hint="eastAsia"/>
          <w:b/>
          <w:bCs/>
          <w:sz w:val="28"/>
          <w:u w:val="single"/>
        </w:rPr>
        <w:t>项目</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eastAsia="zh-Hans"/>
        </w:rPr>
        <w:t>授权公司</w:t>
      </w:r>
      <w:r>
        <w:rPr>
          <w:rFonts w:hint="eastAsia"/>
          <w:sz w:val="28"/>
        </w:rPr>
        <w:t>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w:t>
      </w:r>
      <w:r>
        <w:rPr>
          <w:rFonts w:hint="eastAsia"/>
          <w:sz w:val="28"/>
          <w:u w:val="single"/>
          <w:lang w:val="en-US" w:eastAsia="zh-CN"/>
        </w:rPr>
        <w:t>阿克苏</w:t>
      </w:r>
      <w:r>
        <w:rPr>
          <w:rFonts w:hint="eastAsia"/>
          <w:sz w:val="28"/>
          <w:u w:val="single"/>
        </w:rPr>
        <w:t xml:space="preserve">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10601000101010101"/>
    <w:charset w:val="88"/>
    <w:family w:val="roman"/>
    <w:pitch w:val="default"/>
    <w:sig w:usb0="00000000" w:usb1="00000000" w:usb2="00000016" w:usb3="00000000" w:csb0="00100001"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5"/>
  <w:autoHyphenation/>
  <w:drawingGridHorizontalSpacing w:val="105"/>
  <w:drawingGridVerticalSpacing w:val="20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2D"/>
    <w:rsid w:val="00002669"/>
    <w:rsid w:val="00002796"/>
    <w:rsid w:val="00004843"/>
    <w:rsid w:val="00006AB0"/>
    <w:rsid w:val="0000772A"/>
    <w:rsid w:val="00010458"/>
    <w:rsid w:val="00011193"/>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56D"/>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4F14"/>
    <w:rsid w:val="001C654D"/>
    <w:rsid w:val="001D2CFE"/>
    <w:rsid w:val="001D3D9D"/>
    <w:rsid w:val="001D51C5"/>
    <w:rsid w:val="001D742D"/>
    <w:rsid w:val="001E07F6"/>
    <w:rsid w:val="001E3321"/>
    <w:rsid w:val="001E5111"/>
    <w:rsid w:val="001F370E"/>
    <w:rsid w:val="00201D5B"/>
    <w:rsid w:val="0020224F"/>
    <w:rsid w:val="0020454D"/>
    <w:rsid w:val="00205796"/>
    <w:rsid w:val="002156C2"/>
    <w:rsid w:val="002160C8"/>
    <w:rsid w:val="00220FDE"/>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3F93"/>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3EB3"/>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BA8"/>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0FCF"/>
    <w:rsid w:val="0073198B"/>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09D9"/>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0ABF"/>
    <w:rsid w:val="008B358A"/>
    <w:rsid w:val="008B61C3"/>
    <w:rsid w:val="008B7BA4"/>
    <w:rsid w:val="008B7E19"/>
    <w:rsid w:val="008C01B5"/>
    <w:rsid w:val="008C099F"/>
    <w:rsid w:val="008C3E02"/>
    <w:rsid w:val="008C7092"/>
    <w:rsid w:val="008D2CBC"/>
    <w:rsid w:val="008D2FC2"/>
    <w:rsid w:val="008D5B62"/>
    <w:rsid w:val="008D7C09"/>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2797F"/>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6F1F"/>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9D2"/>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0420"/>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C061E"/>
    <w:rsid w:val="00DC218A"/>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2A03"/>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064E900C"/>
    <w:rsid w:val="0B331BAE"/>
    <w:rsid w:val="3DFF41DD"/>
    <w:rsid w:val="3F9FF8B9"/>
    <w:rsid w:val="4FD35314"/>
    <w:rsid w:val="630A7C18"/>
    <w:rsid w:val="665C20B0"/>
    <w:rsid w:val="6B6F4A8C"/>
    <w:rsid w:val="77FDAC9F"/>
    <w:rsid w:val="7F7F3D21"/>
    <w:rsid w:val="7FB5AF47"/>
    <w:rsid w:val="7FB8763B"/>
    <w:rsid w:val="7FD11D6F"/>
    <w:rsid w:val="7FFF59D0"/>
    <w:rsid w:val="97BFFC91"/>
    <w:rsid w:val="AFFF0B09"/>
    <w:rsid w:val="BEBACACE"/>
    <w:rsid w:val="BFEFA164"/>
    <w:rsid w:val="EB63AD70"/>
    <w:rsid w:val="F71A3BC8"/>
    <w:rsid w:val="FB77E38B"/>
    <w:rsid w:val="FF4F7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字符"/>
    <w:basedOn w:val="14"/>
    <w:link w:val="3"/>
    <w:semiHidden/>
    <w:qFormat/>
    <w:uiPriority w:val="0"/>
    <w:rPr>
      <w:kern w:val="2"/>
      <w:sz w:val="21"/>
    </w:rPr>
  </w:style>
  <w:style w:type="character" w:customStyle="1" w:styleId="20">
    <w:name w:val="批注主题 字符"/>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字符"/>
    <w:basedOn w:val="14"/>
    <w:link w:val="8"/>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Kunshan Research Institute,PEC</Company>
  <Pages>3</Pages>
  <Words>1328</Words>
  <Characters>1447</Characters>
  <Lines>11</Lines>
  <Paragraphs>3</Paragraphs>
  <TotalTime>34</TotalTime>
  <ScaleCrop>false</ScaleCrop>
  <LinksUpToDate>false</LinksUpToDate>
  <CharactersWithSpaces>1574</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2024-08-09T03:00:00Z</dcterms:created>
  <dc:creator>grdpec</dc:creator>
  <cp:keywords>标准</cp:keywords>
  <cp:lastModifiedBy>管明明明</cp:lastModifiedBy>
  <cp:lastPrinted>2017-11-15T17:02:00Z</cp:lastPrinted>
  <dcterms:modified xsi:type="dcterms:W3CDTF">2025-02-05T16:28:56Z</dcterms:modified>
  <dc:subject>昆山研究所标准书模板</dc:subject>
  <dc:title>stdbook</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96ABD6F4850C1B1955E5EE6434BD3F20</vt:lpwstr>
  </property>
  <property fmtid="{D5CDD505-2E9C-101B-9397-08002B2CF9AE}" pid="4" name="KSOTemplateDocerSaveRecord">
    <vt:lpwstr>eyJoZGlkIjoiNTU0ZmIwYTQ3NzlmZGUxZmU3Zjk0M2IyZTNmM2IxNjAiLCJ1c2VySWQiOiI0MDg2NDcyNDMifQ==</vt:lpwstr>
  </property>
</Properties>
</file>