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上海统一企业饮料食品有限公司针对食堂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劳务外包服务项目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合同时间：2024年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月1日至2026年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月31日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项目地点：上海市金山工业区金舸路1301号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项目范围：用餐服务：食堂环境卫生，食材挑拣加工，蒸饭，餐具清洁，消毒等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项目要求：协助处理食堂一日四餐相关工作+食堂早餐面点的制作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保证金缴纳：投标保证金5万元；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履约保证金依中标时确认的预估总费用金额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5%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核算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，具体以招标说明书为准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、有效的营业执照，具备劳务外包或餐饮服务或餐饮管理的经营范围；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B、注册资本：≥50万人民币，且可以开具增值税发票；</w:t>
      </w:r>
    </w:p>
    <w:p>
      <w:pPr>
        <w:ind w:left="900" w:leftChars="200" w:hanging="480" w:hanging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C、公司成立时间在1年以上（含），且具备劳务外包或餐饮服务或餐饮管理的经营范围1年以上（含）；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/>
          <w:bCs/>
          <w:sz w:val="18"/>
          <w:szCs w:val="18"/>
        </w:rPr>
        <w:t>上海统一企业饮料食品有限公司针对2024年度食堂劳务外包服务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</w:t>
      </w:r>
      <w:r>
        <w:rPr>
          <w:rFonts w:hint="eastAsia"/>
          <w:b/>
          <w:bCs/>
          <w:sz w:val="28"/>
          <w:highlight w:val="yellow"/>
          <w:u w:val="single"/>
        </w:rPr>
        <w:t>码</w:t>
      </w:r>
      <w:r>
        <w:rPr>
          <w:rFonts w:hint="eastAsia"/>
          <w:sz w:val="28"/>
        </w:rPr>
        <w:t>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统一企业饮料食品有限公司食堂劳务外包服务项目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上海统一企业饮料食品有限公司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0DA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1F7031"/>
    <w:rsid w:val="00201D5B"/>
    <w:rsid w:val="0020454D"/>
    <w:rsid w:val="00205796"/>
    <w:rsid w:val="002136AF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4996"/>
    <w:rsid w:val="0038726D"/>
    <w:rsid w:val="0039230C"/>
    <w:rsid w:val="003937CB"/>
    <w:rsid w:val="00397240"/>
    <w:rsid w:val="003A22FF"/>
    <w:rsid w:val="003A5EC0"/>
    <w:rsid w:val="003A7504"/>
    <w:rsid w:val="003A7B47"/>
    <w:rsid w:val="003B1E3E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3D3B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3B66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0DD4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154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E4228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70E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3B23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00B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E6CCA"/>
    <w:rsid w:val="00EF009C"/>
    <w:rsid w:val="00EF2A37"/>
    <w:rsid w:val="00EF7922"/>
    <w:rsid w:val="00F028AC"/>
    <w:rsid w:val="00F03CFD"/>
    <w:rsid w:val="00F04404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4317"/>
    <w:rsid w:val="00F65665"/>
    <w:rsid w:val="00F7140A"/>
    <w:rsid w:val="00F720AD"/>
    <w:rsid w:val="00F7266D"/>
    <w:rsid w:val="00F7267C"/>
    <w:rsid w:val="00F731A9"/>
    <w:rsid w:val="00F731DF"/>
    <w:rsid w:val="00F735B4"/>
    <w:rsid w:val="00F74BD2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BF7B10A"/>
    <w:rsid w:val="7EF78E58"/>
    <w:rsid w:val="7FB8763B"/>
    <w:rsid w:val="EB63A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253</Words>
  <Characters>1448</Characters>
  <Lines>12</Lines>
  <Paragraphs>3</Paragraphs>
  <TotalTime>2</TotalTime>
  <ScaleCrop>false</ScaleCrop>
  <LinksUpToDate>false</LinksUpToDate>
  <CharactersWithSpaces>1698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2022-06-03T14:35:00Z</dcterms:created>
  <dc:creator>grdpec</dc:creator>
  <cp:keywords>标准</cp:keywords>
  <cp:lastModifiedBy>管明明明</cp:lastModifiedBy>
  <cp:lastPrinted>2017-11-15T09:02:00Z</cp:lastPrinted>
  <dcterms:modified xsi:type="dcterms:W3CDTF">2024-09-10T08:05:43Z</dcterms:modified>
  <dc:subject>昆山研究所标准书模板</dc:subject>
  <dc:title>stdbook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