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ind w:leftChars="-67" w:right="-166" w:rightChars="-79" w:hanging="141" w:hangingChars="44"/>
        <w:jc w:val="center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kern w:val="0"/>
          <w:sz w:val="32"/>
          <w:szCs w:val="32"/>
        </w:rPr>
        <w:t xml:space="preserve">   招标信息公告</w:t>
      </w:r>
    </w:p>
    <w:p>
      <w:pPr>
        <w:widowControl/>
        <w:ind w:left="-36" w:leftChars="-17" w:right="-166" w:rightChars="-79" w:firstLine="480" w:firstLineChars="200"/>
        <w:jc w:val="left"/>
        <w:rPr>
          <w:rFonts w:hint="eastAsia" w:ascii="微软雅黑" w:hAnsi="微软雅黑" w:eastAsia="微软雅黑" w:cs="微软雅黑"/>
          <w:bCs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Cs/>
          <w:kern w:val="0"/>
          <w:sz w:val="24"/>
          <w:szCs w:val="24"/>
        </w:rPr>
        <w:t>昆山统一企业食品有限公司针对</w:t>
      </w:r>
      <w:r>
        <w:rPr>
          <w:rFonts w:hint="eastAsia" w:ascii="微软雅黑" w:hAnsi="微软雅黑" w:eastAsia="微软雅黑" w:cs="微软雅黑"/>
          <w:bCs/>
          <w:kern w:val="0"/>
          <w:sz w:val="24"/>
          <w:szCs w:val="24"/>
          <w:lang w:val="en-US" w:eastAsia="zh-CN"/>
        </w:rPr>
        <w:t>2024-2025年度</w:t>
      </w:r>
      <w:r>
        <w:rPr>
          <w:rFonts w:hint="eastAsia" w:ascii="微软雅黑" w:hAnsi="微软雅黑" w:eastAsia="微软雅黑" w:cs="微软雅黑"/>
          <w:bCs/>
          <w:kern w:val="0"/>
          <w:sz w:val="24"/>
          <w:szCs w:val="24"/>
        </w:rPr>
        <w:t>厨工劳务外包服务项目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招标，</w:t>
      </w:r>
      <w:r>
        <w:rPr>
          <w:rFonts w:hint="eastAsia" w:ascii="微软雅黑" w:hAnsi="微软雅黑" w:eastAsia="微软雅黑" w:cs="微软雅黑"/>
          <w:bCs/>
          <w:kern w:val="0"/>
          <w:sz w:val="24"/>
          <w:szCs w:val="24"/>
        </w:rPr>
        <w:t>公开征集符合如下要求的服务商伙伴：</w:t>
      </w:r>
    </w:p>
    <w:p>
      <w:pPr>
        <w:widowControl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150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合同时间：</w:t>
      </w:r>
      <w:bookmarkStart w:id="0" w:name="_Hlk143186247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2024年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日至2025年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30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日（以实际签订时间为准）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150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项目地点：昆山经济技术开发区青阳南路301号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150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项目范围：食堂洗碗间及后厨劳务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150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项目要求：A</w:t>
      </w: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/>
        </w:rPr>
        <w:t>.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人工代替洗碗机清洗工作，清洗完毕进消毒柜消毒，餐前摆放餐具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560" w:firstLineChars="650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/>
        </w:rPr>
        <w:t>.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后厨帮忙搬、洗、切菜品，配合窗口打菜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560" w:firstLineChars="650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</w:t>
      </w: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/>
        </w:rPr>
        <w:t>.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保持工作场所清洁工作，下水道清洁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560" w:firstLineChars="650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</w:t>
      </w: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/>
        </w:rPr>
        <w:t>.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后厨整理、整顿，日常5S保持。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150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万元，履约保证金依中标时确认的预估总费用金额5%核算，具体以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560" w:firstLineChars="650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招标说明书为准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widowControl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150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A、有效营业执照，具备劳务外包或餐饮服务或餐饮管理的经营范围；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150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B、注册资本：≥50万人民币，且可以开具增值税发票；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150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C、公司成立时间在1年以上；</w:t>
      </w:r>
    </w:p>
    <w:p>
      <w:pPr>
        <w:widowControl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  <w:bookmarkStart w:id="1" w:name="_GoBack"/>
      <w:bookmarkEnd w:id="1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31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720" w:num="1"/>
          <w:docGrid w:type="lines" w:linePitch="418" w:charSpace="0"/>
        </w:sectPr>
      </w:pP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 xml:space="preserve">服务商 报名表 </w:t>
      </w:r>
    </w:p>
    <w:p>
      <w:pPr>
        <w:wordWrap w:val="0"/>
        <w:ind w:right="-907" w:rightChars="-432"/>
        <w:jc w:val="right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引进项目：</w:t>
      </w: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  <w:u w:val="single"/>
        </w:rPr>
        <w:t>昆山统一2024年度厨工劳务外包服务项目</w:t>
      </w:r>
    </w:p>
    <w:tbl>
      <w:tblPr>
        <w:tblStyle w:val="4"/>
        <w:tblW w:w="10101" w:type="dxa"/>
        <w:tblInd w:w="-7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568"/>
        <w:gridCol w:w="412"/>
        <w:gridCol w:w="75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0" w:hRule="atLeast"/>
        </w:trPr>
        <w:tc>
          <w:tcPr>
            <w:tcW w:w="1010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一、服务商信息（服务商填写）：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1" w:hRule="atLeast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公司信息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*公司名称</w:t>
            </w:r>
          </w:p>
        </w:tc>
        <w:tc>
          <w:tcPr>
            <w:tcW w:w="7521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9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*成立时间</w:t>
            </w:r>
          </w:p>
        </w:tc>
        <w:tc>
          <w:tcPr>
            <w:tcW w:w="7521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9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资质等级（视需）</w:t>
            </w:r>
          </w:p>
        </w:tc>
        <w:tc>
          <w:tcPr>
            <w:tcW w:w="7521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4" w:hRule="atLeast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联络信息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*法定代表人</w:t>
            </w:r>
          </w:p>
        </w:tc>
        <w:tc>
          <w:tcPr>
            <w:tcW w:w="7521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4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*联络人/受托人</w:t>
            </w:r>
          </w:p>
        </w:tc>
        <w:tc>
          <w:tcPr>
            <w:tcW w:w="7521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4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*手机</w:t>
            </w:r>
          </w:p>
        </w:tc>
        <w:tc>
          <w:tcPr>
            <w:tcW w:w="7521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4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*联络邮箱</w:t>
            </w:r>
          </w:p>
        </w:tc>
        <w:tc>
          <w:tcPr>
            <w:tcW w:w="7521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4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*注册地址</w:t>
            </w:r>
          </w:p>
        </w:tc>
        <w:tc>
          <w:tcPr>
            <w:tcW w:w="7521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4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*办公地址</w:t>
            </w:r>
          </w:p>
        </w:tc>
        <w:tc>
          <w:tcPr>
            <w:tcW w:w="7521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6" w:hRule="atLeast"/>
        </w:trPr>
        <w:tc>
          <w:tcPr>
            <w:tcW w:w="1010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1" w:hRule="atLeast"/>
        </w:trPr>
        <w:tc>
          <w:tcPr>
            <w:tcW w:w="10101" w:type="dxa"/>
            <w:gridSpan w:val="4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1、营业执照复印件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1" w:hRule="atLeast"/>
        </w:trPr>
        <w:tc>
          <w:tcPr>
            <w:tcW w:w="10101" w:type="dxa"/>
            <w:gridSpan w:val="4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2、开户许可证复印件（如三证合一，则另行提供收款账户信息）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1" w:hRule="atLeast"/>
        </w:trPr>
        <w:tc>
          <w:tcPr>
            <w:tcW w:w="10101" w:type="dxa"/>
            <w:gridSpan w:val="4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3、资质证书/证明文件复印件（视需）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1" w:hRule="atLeast"/>
        </w:trPr>
        <w:tc>
          <w:tcPr>
            <w:tcW w:w="10101" w:type="dxa"/>
            <w:gridSpan w:val="4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4、法定代表人身份证复印件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1" w:hRule="atLeast"/>
        </w:trPr>
        <w:tc>
          <w:tcPr>
            <w:tcW w:w="10101" w:type="dxa"/>
            <w:gridSpan w:val="4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5、授权委托书（如联络人为法定代表人，则不需提供，如法定代表人与联络人非同一人则需提供）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1" w:hRule="atLeast"/>
        </w:trPr>
        <w:tc>
          <w:tcPr>
            <w:tcW w:w="10101" w:type="dxa"/>
            <w:gridSpan w:val="4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6、受托人身份证复印件（如联络人为法定代表人，则不需提供，如法定代表人与联络人非同一人则需提供）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1" w:hRule="atLeast"/>
        </w:trPr>
        <w:tc>
          <w:tcPr>
            <w:tcW w:w="10101" w:type="dxa"/>
            <w:gridSpan w:val="4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7、受托人劳动合同复印件（如联络人为法定代表人，则不需提供，如法定代表人与联络人非同一人则需提供）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1" w:hRule="atLeast"/>
        </w:trPr>
        <w:tc>
          <w:tcPr>
            <w:tcW w:w="10101" w:type="dxa"/>
            <w:gridSpan w:val="4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8、办公地点产权证明资料（注册地址与办公地址若不一致，需提供办公地址产权证明资料（房产证或租赁合同等））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" w:hRule="atLeast"/>
        </w:trPr>
        <w:tc>
          <w:tcPr>
            <w:tcW w:w="2168" w:type="dxa"/>
            <w:gridSpan w:val="2"/>
            <w:vAlign w:val="center"/>
          </w:tcPr>
          <w:p>
            <w:pP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服务商盖章</w:t>
            </w:r>
          </w:p>
        </w:tc>
        <w:tc>
          <w:tcPr>
            <w:tcW w:w="7933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</w:tc>
      </w:tr>
    </w:tbl>
    <w:p>
      <w:pPr>
        <w:ind w:left="-1" w:leftChars="-337" w:hanging="707" w:hangingChars="393"/>
        <w:jc w:val="left"/>
        <w:rPr>
          <w:rFonts w:hint="eastAsia" w:ascii="微软雅黑" w:hAnsi="微软雅黑" w:eastAsia="微软雅黑" w:cs="微软雅黑"/>
          <w:bCs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ind w:left="-850" w:leftChars="-405" w:right="-1050" w:rightChars="-500"/>
        <w:jc w:val="center"/>
        <w:rPr>
          <w:rFonts w:hint="eastAsia" w:ascii="微软雅黑" w:hAnsi="微软雅黑" w:eastAsia="微软雅黑" w:cs="微软雅黑"/>
          <w:b/>
          <w:color w:val="00000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授权委托书</w:t>
      </w:r>
    </w:p>
    <w:p>
      <w:pPr>
        <w:ind w:left="-850" w:leftChars="-405" w:right="-1050" w:rightChars="-5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授权公司：</w:t>
      </w:r>
    </w:p>
    <w:p>
      <w:pPr>
        <w:ind w:left="-850" w:leftChars="-405" w:right="-1050" w:rightChars="-5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法定代表人：                    身份证号码：</w:t>
      </w:r>
    </w:p>
    <w:p>
      <w:pPr>
        <w:ind w:left="-850" w:leftChars="-405" w:right="-1050" w:rightChars="-5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单位地址：</w:t>
      </w:r>
    </w:p>
    <w:p>
      <w:pPr>
        <w:ind w:left="-850" w:leftChars="-405" w:right="-1050" w:rightChars="-500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法定代表人手机号码：</w:t>
      </w:r>
    </w:p>
    <w:p>
      <w:pPr>
        <w:ind w:left="-850" w:leftChars="-405" w:right="-1050" w:rightChars="-5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受托人：                        身份证号码：</w:t>
      </w:r>
    </w:p>
    <w:p>
      <w:pPr>
        <w:ind w:left="-850" w:leftChars="-405" w:right="-1050" w:rightChars="-5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 xml:space="preserve">受托人手机号码：                </w:t>
      </w:r>
      <w:r>
        <w:rPr>
          <w:rFonts w:hint="eastAsia" w:ascii="微软雅黑" w:hAnsi="微软雅黑" w:eastAsia="微软雅黑" w:cs="微软雅黑"/>
          <w:sz w:val="24"/>
          <w:szCs w:val="24"/>
        </w:rPr>
        <w:t>单位及职务：</w:t>
      </w:r>
    </w:p>
    <w:p>
      <w:pPr>
        <w:ind w:left="-850" w:leftChars="-405" w:right="-1050" w:rightChars="-5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住址：         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邮箱：</w:t>
      </w:r>
    </w:p>
    <w:p>
      <w:pPr>
        <w:ind w:left="-850" w:leftChars="-405" w:right="-1050" w:rightChars="-500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授权事项：</w:t>
      </w:r>
    </w:p>
    <w:p>
      <w:pPr>
        <w:ind w:left="-850" w:leftChars="-405" w:right="-1050" w:rightChars="-500" w:firstLine="240" w:firstLineChars="1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授权受托人代为参加</w:t>
      </w: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  <w:u w:val="single"/>
        </w:rPr>
        <w:t>昆山统一2024年度厨工劳务外包服务项目</w:t>
      </w:r>
      <w:r>
        <w:rPr>
          <w:rFonts w:hint="eastAsia" w:ascii="微软雅黑" w:hAnsi="微软雅黑" w:eastAsia="微软雅黑" w:cs="微软雅黑"/>
          <w:sz w:val="24"/>
          <w:szCs w:val="24"/>
        </w:rPr>
        <w:t>投标活动。</w:t>
      </w:r>
    </w:p>
    <w:p>
      <w:pPr>
        <w:ind w:left="-850" w:leftChars="-405" w:right="-1050" w:rightChars="-500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授权范围：</w:t>
      </w:r>
    </w:p>
    <w:p>
      <w:pPr>
        <w:ind w:left="-850" w:leftChars="-405" w:right="-1050" w:rightChars="-500" w:firstLine="57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受托人以授权公司的名义参加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授权</w:t>
      </w:r>
      <w:r>
        <w:rPr>
          <w:rFonts w:hint="eastAsia" w:ascii="微软雅黑" w:hAnsi="微软雅黑" w:eastAsia="微软雅黑" w:cs="微软雅黑"/>
          <w:sz w:val="24"/>
          <w:szCs w:val="24"/>
        </w:rPr>
        <w:t>范围内的投标活动，受托人在该项目中的全部投标活动，包括项目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报价、投标、议价（竞价）、合同商谈、签署</w:t>
      </w:r>
      <w:r>
        <w:rPr>
          <w:rFonts w:hint="eastAsia" w:ascii="微软雅黑" w:hAnsi="微软雅黑" w:eastAsia="微软雅黑" w:cs="微软雅黑"/>
          <w:sz w:val="24"/>
          <w:szCs w:val="24"/>
        </w:rPr>
        <w:t>，均代表授权公司的行为，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并予以承认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ind w:left="-850" w:leftChars="-405" w:right="-1050" w:rightChars="-500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授权期间：</w:t>
      </w:r>
    </w:p>
    <w:p>
      <w:pPr>
        <w:ind w:left="-850" w:leftChars="-405" w:right="-1050" w:rightChars="-500" w:firstLine="57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自本授权书签署之日起至上述《授权事项》中列明的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>昆山</w:t>
      </w:r>
      <w:r>
        <w:rPr>
          <w:rFonts w:hint="eastAsia" w:ascii="微软雅黑" w:hAnsi="微软雅黑" w:eastAsia="微软雅黑" w:cs="微软雅黑"/>
          <w:sz w:val="24"/>
          <w:szCs w:val="24"/>
        </w:rPr>
        <w:t>统一企业食品有限公司项目招标活动结束时止，如中标至与招标人签订项目合同执行完毕为止。</w:t>
      </w:r>
    </w:p>
    <w:p>
      <w:pPr>
        <w:ind w:right="-1050" w:rightChars="-500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ind w:firstLine="3643" w:firstLineChars="1518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授权公司（盖公章）：</w:t>
      </w:r>
    </w:p>
    <w:p>
      <w:pPr>
        <w:ind w:firstLine="3643" w:firstLineChars="1518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法定代表人（签字或盖章）：</w:t>
      </w:r>
    </w:p>
    <w:p>
      <w:pPr>
        <w:ind w:firstLine="3643" w:firstLineChars="1518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签署日期：年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24"/>
          <w:szCs w:val="24"/>
        </w:rPr>
        <w:t>日</w:t>
      </w:r>
    </w:p>
    <w:sectPr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简黑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iti S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Avenir Next Condensed Regular">
    <w:panose1 w:val="020B0806020202020204"/>
    <w:charset w:val="00"/>
    <w:family w:val="auto"/>
    <w:pitch w:val="default"/>
    <w:sig w:usb0="8000002F" w:usb1="5000204A" w:usb2="00000000" w:usb3="00000000" w:csb0="0000009B" w:csb1="00000000"/>
  </w:font>
  <w:font w:name="Apple Chancery">
    <w:panose1 w:val="03020702040506060504"/>
    <w:charset w:val="00"/>
    <w:family w:val="auto"/>
    <w:pitch w:val="default"/>
    <w:sig w:usb0="80000067" w:usb1="00000003" w:usb2="00000000" w:usb3="00000000" w:csb0="200001F3" w:csb1="CDFC0000"/>
  </w:font>
  <w:font w:name="PingFang TC Regular">
    <w:panose1 w:val="020B0400000000000000"/>
    <w:charset w:val="88"/>
    <w:family w:val="auto"/>
    <w:pitch w:val="default"/>
    <w:sig w:usb0="A00002FF" w:usb1="7ACFFDFB" w:usb2="00000017" w:usb3="00000000" w:csb0="00100001" w:csb1="00000000"/>
  </w:font>
  <w:font w:name="Heiti T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新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right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Q3NmViOTRhNTkxMzZmNGM2MzI2NjIyNTk1YzlhZTYifQ=="/>
  </w:docVars>
  <w:rsids>
    <w:rsidRoot w:val="00DD1AF8"/>
    <w:rsid w:val="0001430F"/>
    <w:rsid w:val="00043527"/>
    <w:rsid w:val="00097D12"/>
    <w:rsid w:val="000B60B6"/>
    <w:rsid w:val="000E2B70"/>
    <w:rsid w:val="00171D03"/>
    <w:rsid w:val="00187E6B"/>
    <w:rsid w:val="00191E8D"/>
    <w:rsid w:val="001A6A02"/>
    <w:rsid w:val="001B29E2"/>
    <w:rsid w:val="001B2CF5"/>
    <w:rsid w:val="001C3539"/>
    <w:rsid w:val="0024027E"/>
    <w:rsid w:val="002631CB"/>
    <w:rsid w:val="002E59D4"/>
    <w:rsid w:val="002F3343"/>
    <w:rsid w:val="00315887"/>
    <w:rsid w:val="003564A6"/>
    <w:rsid w:val="003D6443"/>
    <w:rsid w:val="004C64C4"/>
    <w:rsid w:val="004C6ABB"/>
    <w:rsid w:val="005817D8"/>
    <w:rsid w:val="0059021F"/>
    <w:rsid w:val="005A7BE6"/>
    <w:rsid w:val="00624653"/>
    <w:rsid w:val="00635956"/>
    <w:rsid w:val="0066027C"/>
    <w:rsid w:val="006F3415"/>
    <w:rsid w:val="00710108"/>
    <w:rsid w:val="00736098"/>
    <w:rsid w:val="007765F2"/>
    <w:rsid w:val="007D4730"/>
    <w:rsid w:val="007E203A"/>
    <w:rsid w:val="007F68A4"/>
    <w:rsid w:val="008144B4"/>
    <w:rsid w:val="009047B3"/>
    <w:rsid w:val="009143F2"/>
    <w:rsid w:val="0092227A"/>
    <w:rsid w:val="00A0150A"/>
    <w:rsid w:val="00A11E05"/>
    <w:rsid w:val="00A315D4"/>
    <w:rsid w:val="00A63C7B"/>
    <w:rsid w:val="00AF0EE9"/>
    <w:rsid w:val="00B27792"/>
    <w:rsid w:val="00B47325"/>
    <w:rsid w:val="00B54D4A"/>
    <w:rsid w:val="00B863ED"/>
    <w:rsid w:val="00BC4640"/>
    <w:rsid w:val="00C74CD8"/>
    <w:rsid w:val="00CD416B"/>
    <w:rsid w:val="00D4726A"/>
    <w:rsid w:val="00DD1AF8"/>
    <w:rsid w:val="00DF5BF9"/>
    <w:rsid w:val="00E20392"/>
    <w:rsid w:val="00E57808"/>
    <w:rsid w:val="00EA3368"/>
    <w:rsid w:val="00F04404"/>
    <w:rsid w:val="00F2494E"/>
    <w:rsid w:val="00F823A2"/>
    <w:rsid w:val="10613F55"/>
    <w:rsid w:val="14FA7138"/>
    <w:rsid w:val="2B1020EE"/>
    <w:rsid w:val="313E1763"/>
    <w:rsid w:val="3E7F674F"/>
    <w:rsid w:val="3FAFCE87"/>
    <w:rsid w:val="3FEEEA4F"/>
    <w:rsid w:val="4B7F0734"/>
    <w:rsid w:val="57AAAAA5"/>
    <w:rsid w:val="59126EAD"/>
    <w:rsid w:val="5BD85FE7"/>
    <w:rsid w:val="5F79349D"/>
    <w:rsid w:val="5FCF78A6"/>
    <w:rsid w:val="5FD885C5"/>
    <w:rsid w:val="6E634547"/>
    <w:rsid w:val="6FD055FB"/>
    <w:rsid w:val="75E651E7"/>
    <w:rsid w:val="7BC35C5C"/>
    <w:rsid w:val="7BFAE2FB"/>
    <w:rsid w:val="7EF281B3"/>
    <w:rsid w:val="7FB63E1E"/>
    <w:rsid w:val="7FBB49D9"/>
    <w:rsid w:val="7FBBEBCA"/>
    <w:rsid w:val="7FDF185F"/>
    <w:rsid w:val="BB33B714"/>
    <w:rsid w:val="BBADB427"/>
    <w:rsid w:val="BD7B3478"/>
    <w:rsid w:val="BFFBD310"/>
    <w:rsid w:val="D2DF7AEA"/>
    <w:rsid w:val="D7753FF8"/>
    <w:rsid w:val="DD7DD5E1"/>
    <w:rsid w:val="DD7E8BEE"/>
    <w:rsid w:val="DFF96980"/>
    <w:rsid w:val="EAEB2CCF"/>
    <w:rsid w:val="EFB36559"/>
    <w:rsid w:val="F67FBC84"/>
    <w:rsid w:val="FE5B095D"/>
    <w:rsid w:val="FE9FC488"/>
    <w:rsid w:val="FEE3BEF0"/>
    <w:rsid w:val="FFBB3431"/>
    <w:rsid w:val="FFBF2E29"/>
    <w:rsid w:val="FFEFF624"/>
    <w:rsid w:val="FFF7A0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annotation reference"/>
    <w:basedOn w:val="5"/>
    <w:semiHidden/>
    <w:unhideWhenUsed/>
    <w:qFormat/>
    <w:uiPriority w:val="0"/>
    <w:rPr>
      <w:sz w:val="21"/>
      <w:szCs w:val="21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1354</Words>
  <Characters>1471</Characters>
  <Lines>12</Lines>
  <Paragraphs>3</Paragraphs>
  <TotalTime>0</TotalTime>
  <ScaleCrop>false</ScaleCrop>
  <LinksUpToDate>false</LinksUpToDate>
  <CharactersWithSpaces>1569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2023-10-31T15:39:00Z</dcterms:created>
  <dc:creator>99055869</dc:creator>
  <cp:lastModifiedBy>管明明明</cp:lastModifiedBy>
  <dcterms:modified xsi:type="dcterms:W3CDTF">2024-07-26T14:08:13Z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521078D3C6B14FBB95E257003F133489_12</vt:lpwstr>
  </property>
</Properties>
</file>