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班车服务项目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合同时间：2024年4月1日至2025年12月31日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项目范围：公司员工上下班班车服务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公司乘车需求人数20人(若有变化，另行通知)，请提供适宜车辆；</w:t>
      </w:r>
    </w:p>
    <w:p>
      <w:pPr>
        <w:widowControl/>
        <w:shd w:val="clear" w:color="auto" w:fill="FFFFFF"/>
        <w:tabs>
          <w:tab w:val="left" w:pos="1276"/>
        </w:tabs>
        <w:ind w:left="1556" w:leftChars="202" w:hanging="1132" w:hangingChars="47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车辆要求：</w:t>
      </w:r>
    </w:p>
    <w:p>
      <w:pPr>
        <w:widowControl/>
        <w:shd w:val="clear" w:color="auto" w:fill="FFFFFF"/>
        <w:ind w:left="2876" w:leftChars="202" w:hanging="2452" w:hangingChars="102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车辆品牌要求：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宇通、金龙、海格、金旅、安凯、福田欧辉、比亚迪、东风超龙、长安、中通、金杯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使用性质要求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营运性质（如：公路客运、旅游客运、租赁、外包）；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证件要求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需取得道路运输许可证（客运）；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车况：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车龄≤5年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且行驶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里程≤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0万公里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保险：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车上人员责任险金额≥20万/座。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C、司机要求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年龄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≤55岁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，实际驾龄≥3年，大型客车驾照为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A1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，中型客车驾照为B1及以上，并取得从业资格证（客运），并无重大责任事故。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D、年审要求：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司机驾照，车辆行驶证、道路运输许可证依法进行年审。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E、其它要求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车辆和司机未经我司书面同意不得更换，若特殊情况需更换，需重新审核其</w:t>
      </w:r>
    </w:p>
    <w:p>
      <w:pPr>
        <w:widowControl/>
        <w:shd w:val="clear" w:color="auto" w:fill="FFFFFF"/>
        <w:ind w:left="1555" w:leftChars="430" w:hanging="652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资质符合性；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、有效的营业执照，具备通勤车服务或包车客运或班车租赁相关的经营范围；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公司：道路经营许可证（客运）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车辆：道路运输许可证（客运）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司机：从业资格证（客运）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D、公司成立时间在1年以上（含），且具备通勤车服务或包车客运或班车租赁相关的营业范围1年以上（含）；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28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重庆统一年度班车服务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重庆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2E45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F99"/>
    <w:rsid w:val="000F14F5"/>
    <w:rsid w:val="000F22C6"/>
    <w:rsid w:val="000F317B"/>
    <w:rsid w:val="000F7C8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F90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7CB"/>
    <w:rsid w:val="001C0DE2"/>
    <w:rsid w:val="001C0FCD"/>
    <w:rsid w:val="001C1EC2"/>
    <w:rsid w:val="001C654D"/>
    <w:rsid w:val="001D2CFE"/>
    <w:rsid w:val="001D3D9D"/>
    <w:rsid w:val="001D4501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5E"/>
    <w:rsid w:val="00373119"/>
    <w:rsid w:val="00375201"/>
    <w:rsid w:val="003761F0"/>
    <w:rsid w:val="00376C1D"/>
    <w:rsid w:val="00376CC6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2FF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307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933"/>
    <w:rsid w:val="00643023"/>
    <w:rsid w:val="0064355E"/>
    <w:rsid w:val="00643B62"/>
    <w:rsid w:val="00650E0D"/>
    <w:rsid w:val="00652338"/>
    <w:rsid w:val="00652F0A"/>
    <w:rsid w:val="00656506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12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CF3"/>
    <w:rsid w:val="007178DA"/>
    <w:rsid w:val="00720C69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5B9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36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07B11"/>
    <w:rsid w:val="00A11192"/>
    <w:rsid w:val="00A163AC"/>
    <w:rsid w:val="00A17564"/>
    <w:rsid w:val="00A20F6E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92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36F6"/>
    <w:rsid w:val="00D7462E"/>
    <w:rsid w:val="00D74925"/>
    <w:rsid w:val="00D7545D"/>
    <w:rsid w:val="00D76544"/>
    <w:rsid w:val="00D76739"/>
    <w:rsid w:val="00D80F8A"/>
    <w:rsid w:val="00D81A34"/>
    <w:rsid w:val="00D862B5"/>
    <w:rsid w:val="00D904BA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A1"/>
    <w:rsid w:val="00DB0346"/>
    <w:rsid w:val="00DB0982"/>
    <w:rsid w:val="00DB3C8E"/>
    <w:rsid w:val="00DB4D4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7186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7FB2"/>
    <w:rsid w:val="00F30EA8"/>
    <w:rsid w:val="00F31754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B75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5EEE054E"/>
    <w:rsid w:val="7FB8763B"/>
    <w:rsid w:val="7FDBF500"/>
    <w:rsid w:val="7FF9CC57"/>
    <w:rsid w:val="ADEE1F34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295</Words>
  <Characters>1682</Characters>
  <Lines>14</Lines>
  <Paragraphs>3</Paragraphs>
  <TotalTime>8</TotalTime>
  <ScaleCrop>false</ScaleCrop>
  <LinksUpToDate>false</LinksUpToDate>
  <CharactersWithSpaces>1974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2024-01-23T11:26:00Z</dcterms:created>
  <dc:creator>grdpec</dc:creator>
  <cp:keywords>标准</cp:keywords>
  <cp:lastModifiedBy>管明明明</cp:lastModifiedBy>
  <cp:lastPrinted>2017-11-16T01:02:00Z</cp:lastPrinted>
  <dcterms:modified xsi:type="dcterms:W3CDTF">2024-02-28T14:40:26Z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