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13C" w14:textId="77777777" w:rsidR="00676647" w:rsidRPr="00676647" w:rsidRDefault="00676647" w:rsidP="00E6619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86E5A1C" w14:textId="5824AC49" w:rsidR="00B835BA" w:rsidRPr="00F02CDA" w:rsidRDefault="00791644" w:rsidP="00F02CDA">
      <w:pPr>
        <w:widowControl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针对统一集团</w:t>
      </w:r>
      <w:r w:rsidR="008336F0">
        <w:rPr>
          <w:rStyle w:val="af6"/>
          <w:rFonts w:asciiTheme="minorEastAsia" w:eastAsiaTheme="minorEastAsia" w:hAnsiTheme="minorEastAsia" w:hint="eastAsia"/>
          <w:sz w:val="24"/>
          <w:szCs w:val="24"/>
        </w:rPr>
        <w:t>全国子公司</w:t>
      </w: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“</w:t>
      </w:r>
      <w:r w:rsidR="0012665E">
        <w:rPr>
          <w:rStyle w:val="af6"/>
          <w:rFonts w:asciiTheme="minorEastAsia" w:eastAsiaTheme="minorEastAsia" w:hAnsiTheme="minorEastAsia" w:hint="eastAsia"/>
          <w:sz w:val="24"/>
          <w:szCs w:val="24"/>
        </w:rPr>
        <w:t>食品级</w:t>
      </w: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过滤纸”年度项目招标，公开征集符合如下要求的</w:t>
      </w:r>
      <w:r w:rsidR="005963B1"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供应商</w:t>
      </w: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伙伴：</w:t>
      </w:r>
      <w:r w:rsidR="00B835B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</w:p>
    <w:p w14:paraId="5C839972" w14:textId="335E823D" w:rsidR="00B835BA" w:rsidRPr="00F02CDA" w:rsidRDefault="00126EF2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</w:t>
      </w:r>
      <w:r w:rsidR="00B835B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项目概述：</w:t>
      </w:r>
      <w:r w:rsidR="00534284"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14:paraId="3FA289E0" w14:textId="77777777" w:rsidR="009D1D20" w:rsidRPr="00F02CDA" w:rsidRDefault="009D1D20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时间：20</w:t>
      </w:r>
      <w:r w:rsidR="00497E1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月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日至20</w:t>
      </w:r>
      <w:r w:rsidR="00927C8D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</w:t>
      </w:r>
      <w:r w:rsidR="00004566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月</w:t>
      </w:r>
      <w:r w:rsidR="00004566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28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日</w:t>
      </w:r>
    </w:p>
    <w:p w14:paraId="59901996" w14:textId="436AD518" w:rsidR="00791644" w:rsidRDefault="00A76839" w:rsidP="00F02CDA">
      <w:pPr>
        <w:widowControl/>
        <w:shd w:val="clear" w:color="auto" w:fill="FFFFFF"/>
        <w:jc w:val="left"/>
        <w:rPr>
          <w:rStyle w:val="af6"/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项目地点：</w:t>
      </w:r>
      <w:r w:rsidR="00791644" w:rsidRPr="004A4493">
        <w:rPr>
          <w:rStyle w:val="af6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</w:t>
      </w:r>
      <w:r w:rsidR="005963B1" w:rsidRPr="004A4493">
        <w:rPr>
          <w:rStyle w:val="af6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（具体详见附件三）</w:t>
      </w:r>
    </w:p>
    <w:p w14:paraId="21C2ADE6" w14:textId="6B9B9AD1" w:rsidR="00534284" w:rsidRPr="00F02CDA" w:rsidRDefault="00534284" w:rsidP="00F02CDA">
      <w:pPr>
        <w:widowControl/>
        <w:shd w:val="clear" w:color="auto" w:fill="FFFFFF"/>
        <w:jc w:val="left"/>
        <w:rPr>
          <w:rStyle w:val="af6"/>
          <w:rFonts w:asciiTheme="minorEastAsia" w:eastAsiaTheme="minorEastAsia" w:hAnsiTheme="minorEastAsia"/>
          <w:sz w:val="24"/>
          <w:szCs w:val="24"/>
        </w:rPr>
      </w:pPr>
      <w:r>
        <w:rPr>
          <w:rStyle w:val="af6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承办单位：武汉统一企业食品有限公司</w:t>
      </w:r>
    </w:p>
    <w:p w14:paraId="083266B6" w14:textId="125C4107" w:rsidR="002C724F" w:rsidRPr="00F02CDA" w:rsidRDefault="00A76839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项目范围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  <w:r w:rsidR="0013759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食品级</w:t>
      </w:r>
      <w:r w:rsidR="005963B1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过滤纸</w:t>
      </w:r>
      <w:r w:rsidR="005963B1" w:rsidRPr="004A4493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（</w:t>
      </w:r>
      <w:r w:rsidR="005963B1" w:rsidRPr="004A4493">
        <w:rPr>
          <w:rStyle w:val="af6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具体详见附件四</w:t>
      </w:r>
      <w:r w:rsidR="005963B1" w:rsidRPr="004A4493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）</w:t>
      </w:r>
    </w:p>
    <w:p w14:paraId="5CABA5F4" w14:textId="146ECBEC" w:rsidR="00B42E0E" w:rsidRPr="00F02CDA" w:rsidRDefault="00515728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保证金缴纳：投标保证金</w:t>
      </w:r>
      <w:r w:rsidR="00166277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5万元</w:t>
      </w:r>
      <w:r w:rsidR="005963B1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整</w:t>
      </w:r>
      <w:r w:rsidR="00166277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628B04C1" w14:textId="56250CFD" w:rsidR="005963B1" w:rsidRPr="00F02CDA" w:rsidRDefault="005963B1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</w:t>
      </w:r>
      <w:r w:rsidR="00E6619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若</w:t>
      </w:r>
      <w:r w:rsidR="00B42E0E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未中标，接到定标信息后10个工作日无息退还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6B584D57" w14:textId="78A7C253" w:rsidR="00B840F1" w:rsidRPr="00F02CDA" w:rsidRDefault="005963B1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B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166277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若中标之后转为履约金，合约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结</w:t>
      </w:r>
      <w:r w:rsidR="00166277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束后无息退还</w:t>
      </w:r>
      <w:r w:rsidR="000A312C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  <w:r w:rsidR="00460031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</w:p>
    <w:p w14:paraId="359BF8B2" w14:textId="77777777" w:rsidR="00B835BA" w:rsidRPr="00F02CDA" w:rsidRDefault="00B835BA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、服务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商资质要求：</w:t>
      </w:r>
    </w:p>
    <w:p w14:paraId="3BA08255" w14:textId="5301D922" w:rsidR="00621955" w:rsidRPr="00F02CDA" w:rsidRDefault="00927C8D" w:rsidP="00F02CDA">
      <w:pPr>
        <w:pStyle w:val="af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</w:rPr>
      </w:pPr>
      <w:r w:rsidRPr="00F02CDA">
        <w:rPr>
          <w:rFonts w:asciiTheme="minorEastAsia" w:eastAsiaTheme="minorEastAsia" w:hAnsiTheme="minorEastAsia" w:cs="Arial"/>
          <w:color w:val="000000"/>
        </w:rPr>
        <w:t>A</w:t>
      </w:r>
      <w:r w:rsidRPr="00F02CDA">
        <w:rPr>
          <w:rFonts w:asciiTheme="minorEastAsia" w:eastAsiaTheme="minorEastAsia" w:hAnsiTheme="minorEastAsia" w:cs="Arial" w:hint="eastAsia"/>
          <w:color w:val="000000"/>
        </w:rPr>
        <w:t>、</w:t>
      </w:r>
      <w:r w:rsidR="002140A8" w:rsidRPr="00F02CDA">
        <w:rPr>
          <w:rFonts w:asciiTheme="minorEastAsia" w:eastAsiaTheme="minorEastAsia" w:hAnsiTheme="minorEastAsia" w:hint="eastAsia"/>
          <w:color w:val="000000"/>
        </w:rPr>
        <w:t>有效的营业执照</w:t>
      </w:r>
      <w:r w:rsidR="002461C1">
        <w:rPr>
          <w:rFonts w:asciiTheme="minorEastAsia" w:eastAsiaTheme="minorEastAsia" w:hAnsiTheme="minorEastAsia" w:hint="eastAsia"/>
          <w:color w:val="000000"/>
        </w:rPr>
        <w:t>（</w:t>
      </w:r>
      <w:r w:rsidR="002461C1" w:rsidRPr="00F02CDA">
        <w:rPr>
          <w:rFonts w:asciiTheme="minorEastAsia" w:eastAsiaTheme="minorEastAsia" w:hAnsiTheme="minorEastAsia" w:hint="eastAsia"/>
          <w:color w:val="000000"/>
        </w:rPr>
        <w:t>具备该项目的营业范围</w:t>
      </w:r>
      <w:r w:rsidR="002461C1">
        <w:rPr>
          <w:rFonts w:asciiTheme="minorEastAsia" w:eastAsiaTheme="minorEastAsia" w:hAnsiTheme="minorEastAsia" w:hint="eastAsia"/>
          <w:color w:val="000000"/>
        </w:rPr>
        <w:t>），</w:t>
      </w:r>
      <w:r w:rsidR="002461C1" w:rsidRPr="002461C1">
        <w:rPr>
          <w:rFonts w:asciiTheme="minorEastAsia" w:eastAsiaTheme="minorEastAsia" w:hAnsiTheme="minorEastAsia" w:hint="eastAsia"/>
          <w:color w:val="000000"/>
        </w:rPr>
        <w:t>具有独立法人资格的国内合法经营企业</w:t>
      </w:r>
      <w:r w:rsidR="002140A8" w:rsidRPr="00F02CDA">
        <w:rPr>
          <w:rFonts w:asciiTheme="minorEastAsia" w:eastAsiaTheme="minorEastAsia" w:hAnsiTheme="minorEastAsia" w:hint="eastAsia"/>
          <w:color w:val="000000"/>
        </w:rPr>
        <w:t>；</w:t>
      </w:r>
    </w:p>
    <w:p w14:paraId="0BC9B646" w14:textId="7B9B180F" w:rsidR="00075BEF" w:rsidRPr="00F02CDA" w:rsidRDefault="00621955" w:rsidP="00F02CDA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 w:rsidR="00B42E0E" w:rsidRPr="00F02CDA">
        <w:rPr>
          <w:rFonts w:asciiTheme="minorEastAsia" w:eastAsiaTheme="minorEastAsia" w:hAnsiTheme="minorEastAsia" w:cs="Arial" w:hint="eastAsia"/>
          <w:bCs/>
          <w:color w:val="000000"/>
          <w:sz w:val="24"/>
          <w:szCs w:val="24"/>
        </w:rPr>
        <w:t>公司成立时间在两年以上（含）；</w:t>
      </w:r>
      <w:r w:rsidR="00075BEF" w:rsidRPr="00F02CDA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注册资本：无</w:t>
      </w:r>
      <w:r w:rsidR="002140A8" w:rsidRPr="00F02CDA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；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可以开具增值税</w:t>
      </w:r>
      <w:r w:rsidR="005963B1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专用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发票</w:t>
      </w:r>
      <w:r w:rsidR="005963B1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（税率1</w:t>
      </w:r>
      <w:r w:rsidR="005963B1" w:rsidRPr="00F02CDA"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 w:rsidR="005963B1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%）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14:paraId="54624FE1" w14:textId="6198A80A" w:rsidR="00B42E0E" w:rsidRPr="00F02CDA" w:rsidRDefault="005963B1" w:rsidP="00F02CDA">
      <w:pPr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C</w:t>
      </w:r>
      <w:r w:rsidR="00B42E0E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B42E0E" w:rsidRPr="00F02CDA">
        <w:rPr>
          <w:rFonts w:asciiTheme="minorEastAsia" w:eastAsiaTheme="minorEastAsia" w:hAnsiTheme="minorEastAsia" w:cs="Arial" w:hint="eastAsia"/>
          <w:bCs/>
          <w:color w:val="000000"/>
          <w:kern w:val="0"/>
          <w:sz w:val="24"/>
          <w:szCs w:val="24"/>
        </w:rPr>
        <w:t>可提供生产许可证、一年内有效的食品级外检报告、塑化剂报告。</w:t>
      </w:r>
    </w:p>
    <w:p w14:paraId="5A9F4A45" w14:textId="0A59B4EF" w:rsidR="00B42E0E" w:rsidRPr="00F02CDA" w:rsidRDefault="005963B1" w:rsidP="00F02CDA">
      <w:pPr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D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、可配合提供样品，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且</w:t>
      </w:r>
      <w:r w:rsidR="00AB0CFE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能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供应全国统一各子公司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之供应商。</w:t>
      </w:r>
    </w:p>
    <w:p w14:paraId="2BF1299C" w14:textId="77777777" w:rsidR="00B835BA" w:rsidRPr="00F02CDA" w:rsidRDefault="00126EF2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B835B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、报名方式：</w:t>
      </w:r>
    </w:p>
    <w:p w14:paraId="5DD618C4" w14:textId="77777777"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孟宪荣</w:t>
      </w:r>
    </w:p>
    <w:p w14:paraId="798101E6" w14:textId="77777777" w:rsidR="00697BE5" w:rsidRPr="00F02CDA" w:rsidRDefault="00697BE5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B、电话：027-830886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45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/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13237114277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(</w:t>
      </w:r>
      <w:r w:rsidRPr="00F02CDA"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在线时间 工作日 8:00-17:00)</w:t>
      </w:r>
    </w:p>
    <w:p w14:paraId="6532C791" w14:textId="54D5D12C"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C、报名时间：202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4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2F1123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</w:t>
      </w:r>
      <w:r w:rsidR="00D61F40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7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日08时至202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4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2F1123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A21FE2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2</w:t>
      </w:r>
      <w:r w:rsidR="00D61F40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3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日17时止</w:t>
      </w:r>
    </w:p>
    <w:p w14:paraId="681EFEFC" w14:textId="37DC82FA"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D、有意向之</w:t>
      </w:r>
      <w:r w:rsidR="005963B1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供应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商，可至统一企业慧采平台（https://huicai.pec.com.cn）进行注册报名（网址建议使用谷歌浏览器），报名表要求的报名材料请务必在慧采系统全部上传，具体操作详见操作手册。</w:t>
      </w:r>
    </w:p>
    <w:p w14:paraId="24183998" w14:textId="77777777" w:rsidR="00126EF2" w:rsidRPr="00F02CDA" w:rsidRDefault="00126EF2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14:paraId="50664E57" w14:textId="77777777" w:rsidR="002E236E" w:rsidRPr="00F02CDA" w:rsidRDefault="002E236E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7FD83C70" w14:textId="77777777" w:rsidR="00126EF2" w:rsidRPr="00F02CDA" w:rsidRDefault="002E236E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14:paraId="259396EA" w14:textId="77777777" w:rsidR="00697BE5" w:rsidRPr="00F02CDA" w:rsidRDefault="00697BE5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A115D29" w14:textId="77777777" w:rsidR="009F5628" w:rsidRPr="00F02CDA" w:rsidRDefault="009F5628" w:rsidP="00F02CDA">
      <w:pPr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="00EB327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、反腐直通车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</w:p>
    <w:p w14:paraId="772FB2AD" w14:textId="77777777" w:rsidR="009F5628" w:rsidRPr="00F02CDA" w:rsidRDefault="009F5628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</w:t>
      </w:r>
      <w:r w:rsidR="00825DF9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审部特设置反贪腐直通车，欢迎监督，如实举报。</w:t>
      </w:r>
    </w:p>
    <w:p w14:paraId="7BE68D4E" w14:textId="77777777" w:rsidR="009F5628" w:rsidRPr="00F02CDA" w:rsidRDefault="009F5628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B、内审投诉（反贪腐直通车）：</w:t>
      </w:r>
      <w:r w:rsidRPr="00F02CDA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56C7F048" w14:textId="77777777" w:rsidR="000A312C" w:rsidRPr="00F02CDA" w:rsidRDefault="000A312C" w:rsidP="00F02CDA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4F59D93D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4EFE641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261376F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69885C7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450DEB6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6B32FA89" w14:textId="04542922" w:rsidR="004A4493" w:rsidRDefault="004A4493" w:rsidP="004A4493"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附件一</w:t>
      </w:r>
    </w:p>
    <w:p w14:paraId="050B1834" w14:textId="66779951" w:rsidR="009230C0" w:rsidRPr="004E68CA" w:rsidRDefault="004A4493" w:rsidP="009230C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供应</w:t>
      </w:r>
      <w:r w:rsidR="009230C0"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9230C0"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="009230C0"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14:paraId="15AC4428" w14:textId="77777777" w:rsidR="009230C0" w:rsidRPr="00126EF2" w:rsidRDefault="009230C0" w:rsidP="009230C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2108CA" w:rsidRPr="002108CA">
        <w:rPr>
          <w:rFonts w:ascii="宋体" w:hAnsi="宋体" w:hint="eastAsia"/>
          <w:bCs/>
          <w:sz w:val="20"/>
          <w:szCs w:val="24"/>
          <w:u w:val="single"/>
        </w:rPr>
        <w:t>“统一集团过滤纸”</w:t>
      </w:r>
      <w:r w:rsidRPr="002108CA">
        <w:rPr>
          <w:rFonts w:ascii="宋体" w:hAnsi="宋体" w:hint="eastAsia"/>
          <w:bCs/>
          <w:sz w:val="20"/>
          <w:szCs w:val="24"/>
          <w:u w:val="single"/>
        </w:rPr>
        <w:t>项目</w:t>
      </w:r>
      <w:r w:rsidRPr="002108CA"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9230C0" w:rsidRPr="00840659" w14:paraId="26ECBE90" w14:textId="77777777" w:rsidTr="00745CB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CBF6E07" w14:textId="77777777" w:rsidR="009230C0" w:rsidRPr="003B73FA" w:rsidRDefault="009230C0" w:rsidP="00745CB7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9230C0" w:rsidRPr="00840659" w14:paraId="5390D3D8" w14:textId="77777777" w:rsidTr="00745CB7">
        <w:trPr>
          <w:trHeight w:val="523"/>
        </w:trPr>
        <w:tc>
          <w:tcPr>
            <w:tcW w:w="534" w:type="dxa"/>
            <w:vMerge w:val="restart"/>
            <w:vAlign w:val="center"/>
          </w:tcPr>
          <w:p w14:paraId="635760BE" w14:textId="77777777"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A274F56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11B68D0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14:paraId="5E9BAA64" w14:textId="77777777" w:rsidTr="00745CB7">
        <w:trPr>
          <w:trHeight w:val="559"/>
        </w:trPr>
        <w:tc>
          <w:tcPr>
            <w:tcW w:w="534" w:type="dxa"/>
            <w:vMerge/>
            <w:vAlign w:val="center"/>
          </w:tcPr>
          <w:p w14:paraId="761BEEF7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AB7058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401A820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02D54FBA" w14:textId="77777777" w:rsidTr="00745CB7">
        <w:trPr>
          <w:trHeight w:val="559"/>
        </w:trPr>
        <w:tc>
          <w:tcPr>
            <w:tcW w:w="534" w:type="dxa"/>
            <w:vMerge/>
            <w:vAlign w:val="center"/>
          </w:tcPr>
          <w:p w14:paraId="14E4A535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A2A4CB" w14:textId="77777777" w:rsidR="009230C0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498BE9C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1C3FEEDA" w14:textId="77777777" w:rsidTr="00745CB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C603902" w14:textId="77777777"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2277E28A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14:paraId="6C3A8652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14:paraId="16BAA441" w14:textId="77777777" w:rsidTr="00745CB7">
        <w:trPr>
          <w:trHeight w:val="540"/>
        </w:trPr>
        <w:tc>
          <w:tcPr>
            <w:tcW w:w="534" w:type="dxa"/>
            <w:vMerge/>
            <w:vAlign w:val="center"/>
          </w:tcPr>
          <w:p w14:paraId="5BBAECC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1B3284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76DB4B8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539C34C1" w14:textId="77777777" w:rsidTr="00745CB7">
        <w:trPr>
          <w:trHeight w:val="540"/>
        </w:trPr>
        <w:tc>
          <w:tcPr>
            <w:tcW w:w="534" w:type="dxa"/>
            <w:vMerge/>
            <w:vAlign w:val="center"/>
          </w:tcPr>
          <w:p w14:paraId="113C07F1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09501D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B533EC7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28425C72" w14:textId="77777777" w:rsidTr="00745CB7">
        <w:trPr>
          <w:trHeight w:val="540"/>
        </w:trPr>
        <w:tc>
          <w:tcPr>
            <w:tcW w:w="534" w:type="dxa"/>
            <w:vMerge/>
            <w:vAlign w:val="center"/>
          </w:tcPr>
          <w:p w14:paraId="2AA0AF80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797DBD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5CD9BD5C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34B93E1A" w14:textId="77777777" w:rsidTr="00745CB7">
        <w:trPr>
          <w:trHeight w:val="540"/>
        </w:trPr>
        <w:tc>
          <w:tcPr>
            <w:tcW w:w="534" w:type="dxa"/>
            <w:vMerge/>
            <w:vAlign w:val="center"/>
          </w:tcPr>
          <w:p w14:paraId="14E15C15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963CDD" w14:textId="77777777" w:rsidR="009230C0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2A9BCB5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14:paraId="5EC226E4" w14:textId="77777777" w:rsidTr="00745CB7">
        <w:trPr>
          <w:trHeight w:val="540"/>
        </w:trPr>
        <w:tc>
          <w:tcPr>
            <w:tcW w:w="534" w:type="dxa"/>
            <w:vMerge/>
            <w:vAlign w:val="center"/>
          </w:tcPr>
          <w:p w14:paraId="419036D3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940C26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4EA3034B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0E5344A6" w14:textId="77777777" w:rsidTr="00745CB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95AE014" w14:textId="77777777" w:rsidR="009230C0" w:rsidRPr="003B73FA" w:rsidRDefault="009230C0" w:rsidP="00745CB7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9230C0" w:rsidRPr="00840659" w14:paraId="7ED6053B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2B7D3E91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9230C0" w:rsidRPr="00840659" w14:paraId="03E159B8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7393B05A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9230C0" w:rsidRPr="00840659" w14:paraId="466BD752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773BA668" w14:textId="2EA55493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="00340796">
              <w:rPr>
                <w:rFonts w:hint="eastAsia"/>
                <w:bCs/>
                <w:sz w:val="18"/>
                <w:szCs w:val="18"/>
              </w:rPr>
              <w:t>生产许可证、食品级外检报告、塑化剂报告</w:t>
            </w:r>
          </w:p>
        </w:tc>
      </w:tr>
      <w:tr w:rsidR="009230C0" w:rsidRPr="00840659" w14:paraId="006971F5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3230423A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9230C0" w:rsidRPr="00840659" w14:paraId="4B0E467B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68457109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14:paraId="49C69EBC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7DB2A73C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14:paraId="00EB5299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63C4688A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14:paraId="6408A68D" w14:textId="77777777" w:rsidTr="00745CB7">
        <w:trPr>
          <w:trHeight w:val="405"/>
        </w:trPr>
        <w:tc>
          <w:tcPr>
            <w:tcW w:w="10591" w:type="dxa"/>
            <w:gridSpan w:val="4"/>
            <w:vAlign w:val="center"/>
          </w:tcPr>
          <w:p w14:paraId="5ECC709A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230C0" w:rsidRPr="00840659" w14:paraId="5AE24B4C" w14:textId="77777777" w:rsidTr="00745CB7">
        <w:trPr>
          <w:trHeight w:val="991"/>
        </w:trPr>
        <w:tc>
          <w:tcPr>
            <w:tcW w:w="2093" w:type="dxa"/>
            <w:gridSpan w:val="2"/>
            <w:vAlign w:val="center"/>
          </w:tcPr>
          <w:p w14:paraId="3AEA5606" w14:textId="721C4983" w:rsidR="009230C0" w:rsidRPr="00840659" w:rsidRDefault="00D148F6" w:rsidP="00745CB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</w:t>
            </w:r>
            <w:r w:rsidR="009230C0">
              <w:rPr>
                <w:rFonts w:hint="eastAsia"/>
                <w:bCs/>
                <w:sz w:val="18"/>
                <w:szCs w:val="18"/>
              </w:rPr>
              <w:t>盖章</w:t>
            </w:r>
          </w:p>
        </w:tc>
        <w:tc>
          <w:tcPr>
            <w:tcW w:w="8498" w:type="dxa"/>
            <w:gridSpan w:val="2"/>
            <w:vAlign w:val="center"/>
          </w:tcPr>
          <w:p w14:paraId="4AF3061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83E4985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38975BFE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21B0EF99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1BE48FA2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2A670588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4D4BF76A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765F8282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491EAFB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3948988A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3110A66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6CD513A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DB20FA9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30FAE51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B9F573A" w14:textId="77777777"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66F8CEF" w14:textId="77777777" w:rsidR="009230C0" w:rsidRDefault="009230C0" w:rsidP="009230C0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14:paraId="707E7CFF" w14:textId="77777777" w:rsidR="009230C0" w:rsidRPr="009230C0" w:rsidRDefault="009230C0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14:paraId="3F8E2A1D" w14:textId="77777777" w:rsidR="009230C0" w:rsidRDefault="009230C0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14:paraId="4BF26E88" w14:textId="77777777"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044D17">
          <w:footerReference w:type="default" r:id="rId7"/>
          <w:footerReference w:type="first" r:id="rId8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14:paraId="46DBDD9C" w14:textId="03762804" w:rsidR="00843FAC" w:rsidRPr="00843FAC" w:rsidRDefault="00843FAC" w:rsidP="00843FAC">
      <w:pPr>
        <w:autoSpaceDE w:val="0"/>
        <w:autoSpaceDN w:val="0"/>
        <w:jc w:val="left"/>
        <w:rPr>
          <w:sz w:val="32"/>
          <w:szCs w:val="32"/>
        </w:rPr>
      </w:pPr>
      <w:r w:rsidRPr="00843FAC">
        <w:rPr>
          <w:rFonts w:hint="eastAsia"/>
          <w:sz w:val="32"/>
          <w:szCs w:val="32"/>
        </w:rPr>
        <w:t>附件二</w:t>
      </w:r>
    </w:p>
    <w:p w14:paraId="2E8722A3" w14:textId="322815DF" w:rsidR="00F661B0" w:rsidRPr="0058355D" w:rsidRDefault="00F661B0" w:rsidP="00F661B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14:paraId="114888C8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6B411A9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6516524A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45FCF2E" w14:textId="77777777" w:rsidR="00F661B0" w:rsidRPr="00014B24" w:rsidRDefault="00F661B0" w:rsidP="00F661B0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14:paraId="0A9BD994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7F6A948" w14:textId="77777777" w:rsidR="00F661B0" w:rsidRDefault="00F661B0" w:rsidP="00F661B0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CC8F091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14:paraId="73C1DA77" w14:textId="77777777"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E707BB" w14:textId="77777777" w:rsidR="00F661B0" w:rsidRPr="000774DA" w:rsidRDefault="00F661B0" w:rsidP="00F661B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2108CA" w:rsidRPr="002108CA">
        <w:rPr>
          <w:rStyle w:val="af6"/>
          <w:rFonts w:hint="eastAsia"/>
          <w:sz w:val="24"/>
          <w:szCs w:val="24"/>
          <w:u w:val="single"/>
        </w:rPr>
        <w:t>统一集团“过滤纸”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0207E8E" w14:textId="77777777"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69A3DD88" w14:textId="77777777" w:rsidR="00F661B0" w:rsidRDefault="00F661B0" w:rsidP="00F661B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E76A357" w14:textId="77777777"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86520E4" w14:textId="77777777" w:rsidR="00F661B0" w:rsidRDefault="00F661B0" w:rsidP="00F661B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1AAB8DF7" w14:textId="77777777" w:rsidR="00F661B0" w:rsidRDefault="00F661B0" w:rsidP="00F661B0">
      <w:pPr>
        <w:ind w:firstLine="570"/>
        <w:rPr>
          <w:sz w:val="28"/>
        </w:rPr>
      </w:pPr>
    </w:p>
    <w:p w14:paraId="42720CFB" w14:textId="77777777" w:rsidR="00F661B0" w:rsidRDefault="00F661B0" w:rsidP="00F661B0">
      <w:pPr>
        <w:ind w:firstLine="570"/>
        <w:rPr>
          <w:sz w:val="28"/>
        </w:rPr>
      </w:pPr>
    </w:p>
    <w:p w14:paraId="2C68C144" w14:textId="77777777" w:rsidR="00F661B0" w:rsidRDefault="00F661B0" w:rsidP="00F661B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49CB1D80" w14:textId="77777777" w:rsidR="00075BEF" w:rsidRDefault="00075BEF" w:rsidP="00F661B0">
      <w:pPr>
        <w:wordWrap w:val="0"/>
        <w:ind w:right="1120" w:firstLineChars="1518" w:firstLine="4250"/>
        <w:rPr>
          <w:sz w:val="28"/>
        </w:rPr>
      </w:pPr>
    </w:p>
    <w:p w14:paraId="1037A280" w14:textId="77777777" w:rsidR="00F661B0" w:rsidRDefault="00F661B0" w:rsidP="00F661B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161CAA9" w14:textId="77777777" w:rsidR="00075BEF" w:rsidRDefault="00075BEF" w:rsidP="00F661B0">
      <w:pPr>
        <w:ind w:firstLineChars="1518" w:firstLine="4250"/>
        <w:rPr>
          <w:sz w:val="28"/>
        </w:rPr>
      </w:pPr>
    </w:p>
    <w:p w14:paraId="5FA89E25" w14:textId="77777777" w:rsidR="00F661B0" w:rsidRDefault="00F661B0" w:rsidP="00F661B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0988F61" w14:textId="77777777" w:rsidR="005963B1" w:rsidRDefault="005963B1" w:rsidP="00F661B0">
      <w:pPr>
        <w:ind w:firstLineChars="1518" w:firstLine="4250"/>
        <w:rPr>
          <w:sz w:val="28"/>
        </w:rPr>
      </w:pPr>
    </w:p>
    <w:p w14:paraId="7CA8EA9C" w14:textId="77777777" w:rsidR="005963B1" w:rsidRDefault="005963B1" w:rsidP="005963B1">
      <w:pPr>
        <w:jc w:val="left"/>
        <w:rPr>
          <w:sz w:val="28"/>
        </w:rPr>
      </w:pPr>
    </w:p>
    <w:p w14:paraId="20874995" w14:textId="77777777" w:rsidR="00843FAC" w:rsidRDefault="00843FAC" w:rsidP="005963B1">
      <w:pPr>
        <w:jc w:val="left"/>
        <w:rPr>
          <w:sz w:val="28"/>
        </w:rPr>
      </w:pPr>
    </w:p>
    <w:p w14:paraId="0DC553CF" w14:textId="77777777" w:rsidR="00843FAC" w:rsidRDefault="00843FAC" w:rsidP="005963B1">
      <w:pPr>
        <w:jc w:val="left"/>
        <w:rPr>
          <w:sz w:val="28"/>
        </w:rPr>
      </w:pPr>
    </w:p>
    <w:p w14:paraId="63E0FDC2" w14:textId="77777777" w:rsidR="00843FAC" w:rsidRDefault="00843FAC" w:rsidP="005963B1">
      <w:pPr>
        <w:jc w:val="left"/>
        <w:rPr>
          <w:sz w:val="28"/>
        </w:rPr>
      </w:pPr>
    </w:p>
    <w:p w14:paraId="7FC7C82F" w14:textId="77777777" w:rsidR="00843FAC" w:rsidRDefault="00843FAC" w:rsidP="005963B1">
      <w:pPr>
        <w:jc w:val="left"/>
        <w:rPr>
          <w:sz w:val="28"/>
        </w:rPr>
      </w:pPr>
    </w:p>
    <w:p w14:paraId="74ADE629" w14:textId="77777777" w:rsidR="00843FAC" w:rsidRDefault="00843FAC" w:rsidP="005963B1">
      <w:pPr>
        <w:jc w:val="left"/>
        <w:rPr>
          <w:sz w:val="28"/>
        </w:rPr>
      </w:pPr>
    </w:p>
    <w:p w14:paraId="621CB4ED" w14:textId="77777777" w:rsidR="00843FAC" w:rsidRDefault="00843FAC" w:rsidP="005963B1">
      <w:pPr>
        <w:jc w:val="left"/>
        <w:rPr>
          <w:sz w:val="28"/>
        </w:rPr>
      </w:pPr>
    </w:p>
    <w:p w14:paraId="340E4B89" w14:textId="77777777" w:rsidR="00843FAC" w:rsidRDefault="00843FAC" w:rsidP="005963B1">
      <w:pPr>
        <w:jc w:val="left"/>
        <w:rPr>
          <w:sz w:val="28"/>
        </w:rPr>
      </w:pPr>
    </w:p>
    <w:p w14:paraId="2AE53E45" w14:textId="77777777" w:rsidR="006269DE" w:rsidRDefault="00843FAC" w:rsidP="005963B1">
      <w:pPr>
        <w:jc w:val="left"/>
        <w:rPr>
          <w:sz w:val="28"/>
        </w:rPr>
      </w:pPr>
      <w:r>
        <w:rPr>
          <w:rFonts w:hint="eastAsia"/>
          <w:sz w:val="28"/>
        </w:rPr>
        <w:t>附件三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</w:t>
      </w:r>
    </w:p>
    <w:p w14:paraId="499EE7BD" w14:textId="634E2326" w:rsidR="00843FAC" w:rsidRPr="006269DE" w:rsidRDefault="006269DE" w:rsidP="006269DE">
      <w:pPr>
        <w:jc w:val="center"/>
        <w:rPr>
          <w:sz w:val="36"/>
          <w:szCs w:val="36"/>
        </w:rPr>
      </w:pPr>
      <w:r w:rsidRPr="006269DE">
        <w:rPr>
          <w:rFonts w:hint="eastAsia"/>
          <w:sz w:val="36"/>
          <w:szCs w:val="36"/>
        </w:rPr>
        <w:t>全国统一子公司明细表</w:t>
      </w:r>
    </w:p>
    <w:tbl>
      <w:tblPr>
        <w:tblStyle w:val="TableNormal"/>
        <w:tblW w:w="8175" w:type="dxa"/>
        <w:tblInd w:w="194" w:type="dxa"/>
        <w:tblLayout w:type="fixed"/>
        <w:tblLook w:val="01E0" w:firstRow="1" w:lastRow="1" w:firstColumn="1" w:lastColumn="1" w:noHBand="0" w:noVBand="0"/>
      </w:tblPr>
      <w:tblGrid>
        <w:gridCol w:w="955"/>
        <w:gridCol w:w="1106"/>
        <w:gridCol w:w="6114"/>
      </w:tblGrid>
      <w:tr w:rsidR="006269DE" w:rsidRPr="006269DE" w14:paraId="5EA16750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2370" w14:textId="77777777" w:rsidR="006269DE" w:rsidRPr="006269DE" w:rsidRDefault="006269DE" w:rsidP="006269DE">
            <w:pPr>
              <w:spacing w:before="35" w:line="211" w:lineRule="auto"/>
              <w:ind w:left="254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5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1CE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5"/>
                <w:kern w:val="0"/>
                <w:sz w:val="21"/>
                <w:szCs w:val="21"/>
              </w:rPr>
              <w:t>区域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7E3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甲方及甲方关联企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业名称</w:t>
            </w:r>
          </w:p>
        </w:tc>
      </w:tr>
      <w:tr w:rsidR="006269DE" w:rsidRPr="006269DE" w14:paraId="7D7E0DDA" w14:textId="77777777" w:rsidTr="007E1E1A">
        <w:trPr>
          <w:trHeight w:hRule="exact"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EF9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A69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45AE53F9" w14:textId="77777777" w:rsidR="006269DE" w:rsidRPr="006269DE" w:rsidRDefault="006269DE" w:rsidP="006269DE">
            <w:pPr>
              <w:spacing w:line="39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4BD84B9A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西南区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2C1C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成都统一企业食品有限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1853ACEE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62AC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51B4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2B79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重庆统一企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6B5AAB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F68F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C75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DC8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昆明统一企业食品有限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1D0826B9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A98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E75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BB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贵阳统一企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2B8AEFB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CC9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6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E74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5DE07443" w14:textId="77777777" w:rsidR="006269DE" w:rsidRPr="006269DE" w:rsidRDefault="006269DE" w:rsidP="006269DE">
            <w:pPr>
              <w:spacing w:line="389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06D90C4E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华南区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745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广州统一企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07057D3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FA7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7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C38C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F71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福州统一企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57C92EC8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31F2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183D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16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南宁统一企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F19D7A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3B1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 w:val="21"/>
                <w:szCs w:val="21"/>
              </w:rPr>
              <w:t>9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2DE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A1E5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海南统一企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6C5141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A67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10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57C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6E9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巴马统一矿泉水有限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1B1C2464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7448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962A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03EBC950" w14:textId="77777777" w:rsidR="006269DE" w:rsidRPr="006269DE" w:rsidRDefault="006269DE" w:rsidP="006269DE">
            <w:pPr>
              <w:spacing w:line="248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0796C5E0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东北区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E49D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沈阳统一企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75688464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380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70CF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575E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哈尔滨统一企业有限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4AD4D5D9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477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4C53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F6DA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长春统一企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0E86371C" w14:textId="77777777" w:rsidTr="007E1E1A">
        <w:trPr>
          <w:trHeight w:hRule="exact"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B8B3" w14:textId="77777777" w:rsidR="006269DE" w:rsidRPr="006269DE" w:rsidRDefault="006269DE" w:rsidP="006269DE">
            <w:pPr>
              <w:spacing w:before="36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730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F16" w14:textId="77777777" w:rsidR="006269DE" w:rsidRPr="006269DE" w:rsidRDefault="006269DE" w:rsidP="006269DE">
            <w:pPr>
              <w:spacing w:before="36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长白山统一企业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（吉林）矿泉水有限公司</w:t>
            </w:r>
          </w:p>
        </w:tc>
      </w:tr>
      <w:tr w:rsidR="006269DE" w:rsidRPr="006269DE" w14:paraId="2B69699E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7C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E13C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48A0AE1C" w14:textId="77777777" w:rsidR="006269DE" w:rsidRPr="006269DE" w:rsidRDefault="006269DE" w:rsidP="006269DE">
            <w:pPr>
              <w:spacing w:line="389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574456FD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华北区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A8C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北京统一饮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品有限公司</w:t>
            </w:r>
          </w:p>
        </w:tc>
      </w:tr>
      <w:tr w:rsidR="006269DE" w:rsidRPr="006269DE" w14:paraId="78AD65FC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683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16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D757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D7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天津统一企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6292A799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7E7E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17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AB0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D49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山西统一企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7D19150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D9F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F7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45FA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内蒙古统一企业有限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5D1367A1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FE4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19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1E5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6C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石家庄统一企业有限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06582FB1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A32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20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71D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华东区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9997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昆山统一企业食品有限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50A9A672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5A4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21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A8AF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347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杭州统一企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73E1D71A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3A0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22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0D4B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CA9E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合肥统一企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5AAFAD33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A21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23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9D3B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0BA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上海统一企业饮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料食品有限公司</w:t>
            </w:r>
          </w:p>
        </w:tc>
      </w:tr>
      <w:tr w:rsidR="006269DE" w:rsidRPr="006269DE" w14:paraId="5D4DB0D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F1F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24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9D2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AB06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江苏统一企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A738AE5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F0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28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C76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844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上海统一企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18F922C2" w14:textId="77777777" w:rsidTr="007E1E1A">
        <w:trPr>
          <w:trHeight w:hRule="exact" w:val="35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C5C7" w14:textId="77777777" w:rsidR="006269DE" w:rsidRPr="006269DE" w:rsidRDefault="006269DE" w:rsidP="006269DE">
            <w:pPr>
              <w:spacing w:before="54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32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677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08C43E89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6B9FD64C" w14:textId="77777777" w:rsidR="006269DE" w:rsidRPr="006269DE" w:rsidRDefault="006269DE" w:rsidP="006269DE">
            <w:pPr>
              <w:spacing w:line="225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6DED1B37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华中区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5B1" w14:textId="77777777" w:rsidR="006269DE" w:rsidRPr="006269DE" w:rsidRDefault="006269DE" w:rsidP="006269DE">
            <w:pPr>
              <w:spacing w:before="54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武汉统一企业食品有限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6469623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C9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33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4B23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A5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长沙统一企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1010B2E3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B54C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34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71A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A01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南昌统一企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40AA236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7F9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35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DD6D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5CB6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武穴统一企业矿泉水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有限公司</w:t>
            </w:r>
          </w:p>
        </w:tc>
      </w:tr>
      <w:tr w:rsidR="006269DE" w:rsidRPr="006269DE" w14:paraId="4F0B674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1209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37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11E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5CB0C189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03FD8582" w14:textId="77777777" w:rsidR="006269DE" w:rsidRPr="006269DE" w:rsidRDefault="006269DE" w:rsidP="006269DE">
            <w:pPr>
              <w:spacing w:line="332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2FF76C72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西北区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2F4D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新疆统一企业食品有限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2B6FD921" w14:textId="77777777" w:rsidTr="007E1E1A">
        <w:trPr>
          <w:trHeight w:hRule="exact"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D602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38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6D1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33B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阿克苏统一企业有限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公司</w:t>
            </w:r>
          </w:p>
        </w:tc>
      </w:tr>
      <w:tr w:rsidR="006269DE" w:rsidRPr="006269DE" w14:paraId="1BB7ECD5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9E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39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4296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4989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陕西统一企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6E62BB0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59B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40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1E49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D7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 w:val="21"/>
                <w:szCs w:val="21"/>
                <w:lang w:eastAsia="zh-CN"/>
              </w:rPr>
              <w:t>呼图壁统一企业番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茄制品科技有限公司</w:t>
            </w:r>
          </w:p>
        </w:tc>
      </w:tr>
      <w:tr w:rsidR="006269DE" w:rsidRPr="006269DE" w14:paraId="1CD7FC0A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B4A9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41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A5CD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8EF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宁夏统一企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330DC7C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BC7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42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260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3FC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白银统一企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D054E88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4E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43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927B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3A9068DA" w14:textId="77777777" w:rsidR="006269DE" w:rsidRPr="006269DE" w:rsidRDefault="006269DE" w:rsidP="006269DE">
            <w:pPr>
              <w:spacing w:line="389" w:lineRule="exact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  <w:p w14:paraId="511349E3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3"/>
                <w:kern w:val="0"/>
                <w:sz w:val="21"/>
                <w:szCs w:val="21"/>
              </w:rPr>
              <w:t>中原区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95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济南统一企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8DEA7EA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C5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44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C6A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228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郑州统一企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7F49588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9E9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45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C85F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CE75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河南统一企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0B83314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621B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 w:val="21"/>
                <w:szCs w:val="21"/>
              </w:rPr>
              <w:t>46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EE6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646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 w:val="21"/>
                <w:szCs w:val="21"/>
                <w:lang w:eastAsia="zh-CN"/>
              </w:rPr>
              <w:t>徐州统一企</w:t>
            </w:r>
            <w:r w:rsidRPr="006269DE">
              <w:rPr>
                <w:rFonts w:asciiTheme="minorEastAsia" w:hAnsiTheme="minorEastAsia" w:cs="宋体"/>
                <w:kern w:val="0"/>
                <w:sz w:val="21"/>
                <w:szCs w:val="21"/>
                <w:lang w:eastAsia="zh-CN"/>
              </w:rPr>
              <w:t>业有限公司</w:t>
            </w:r>
          </w:p>
        </w:tc>
      </w:tr>
    </w:tbl>
    <w:p w14:paraId="50821F17" w14:textId="77777777" w:rsidR="006269DE" w:rsidRDefault="006269DE" w:rsidP="00843FAC">
      <w:pPr>
        <w:jc w:val="center"/>
        <w:rPr>
          <w:sz w:val="36"/>
          <w:szCs w:val="36"/>
        </w:rPr>
      </w:pPr>
    </w:p>
    <w:p w14:paraId="3F45741F" w14:textId="77777777" w:rsidR="006269DE" w:rsidRDefault="006269DE" w:rsidP="00843FAC">
      <w:pPr>
        <w:jc w:val="center"/>
        <w:rPr>
          <w:sz w:val="36"/>
          <w:szCs w:val="36"/>
        </w:rPr>
      </w:pPr>
    </w:p>
    <w:p w14:paraId="098EACD4" w14:textId="77777777" w:rsidR="006269DE" w:rsidRDefault="006269DE" w:rsidP="00843FAC">
      <w:pPr>
        <w:jc w:val="center"/>
        <w:rPr>
          <w:sz w:val="36"/>
          <w:szCs w:val="36"/>
        </w:rPr>
      </w:pPr>
    </w:p>
    <w:p w14:paraId="3D99DD23" w14:textId="77777777" w:rsidR="006269DE" w:rsidRDefault="006269DE" w:rsidP="00843FAC">
      <w:pPr>
        <w:jc w:val="center"/>
        <w:rPr>
          <w:sz w:val="36"/>
          <w:szCs w:val="36"/>
        </w:rPr>
      </w:pPr>
    </w:p>
    <w:p w14:paraId="7798A923" w14:textId="77777777" w:rsidR="006269DE" w:rsidRDefault="006269DE" w:rsidP="00843FAC">
      <w:pPr>
        <w:jc w:val="center"/>
        <w:rPr>
          <w:sz w:val="36"/>
          <w:szCs w:val="36"/>
        </w:rPr>
      </w:pPr>
    </w:p>
    <w:p w14:paraId="56C355D8" w14:textId="77777777" w:rsidR="006269DE" w:rsidRDefault="006269DE" w:rsidP="00843FAC">
      <w:pPr>
        <w:jc w:val="center"/>
        <w:rPr>
          <w:sz w:val="36"/>
          <w:szCs w:val="36"/>
        </w:rPr>
      </w:pPr>
    </w:p>
    <w:p w14:paraId="7233CF03" w14:textId="7079834A" w:rsidR="006269DE" w:rsidRPr="00572A63" w:rsidRDefault="00572A63" w:rsidP="00572A63">
      <w:pPr>
        <w:jc w:val="left"/>
        <w:rPr>
          <w:sz w:val="32"/>
          <w:szCs w:val="32"/>
        </w:rPr>
      </w:pPr>
      <w:r w:rsidRPr="00572A63">
        <w:rPr>
          <w:rFonts w:hint="eastAsia"/>
          <w:sz w:val="32"/>
          <w:szCs w:val="32"/>
        </w:rPr>
        <w:t>附件四</w:t>
      </w:r>
    </w:p>
    <w:p w14:paraId="0F37269D" w14:textId="01D12B98" w:rsidR="00843FAC" w:rsidRPr="00843FAC" w:rsidRDefault="00843FAC" w:rsidP="00843FAC">
      <w:pPr>
        <w:jc w:val="center"/>
        <w:rPr>
          <w:sz w:val="36"/>
          <w:szCs w:val="36"/>
        </w:rPr>
      </w:pPr>
      <w:r w:rsidRPr="00843FAC">
        <w:rPr>
          <w:rFonts w:hint="eastAsia"/>
          <w:sz w:val="36"/>
          <w:szCs w:val="36"/>
        </w:rPr>
        <w:t>项目明细表</w:t>
      </w:r>
    </w:p>
    <w:tbl>
      <w:tblPr>
        <w:tblW w:w="9740" w:type="dxa"/>
        <w:tblInd w:w="103" w:type="dxa"/>
        <w:tblLook w:val="04A0" w:firstRow="1" w:lastRow="0" w:firstColumn="1" w:lastColumn="0" w:noHBand="0" w:noVBand="1"/>
      </w:tblPr>
      <w:tblGrid>
        <w:gridCol w:w="620"/>
        <w:gridCol w:w="1060"/>
        <w:gridCol w:w="940"/>
        <w:gridCol w:w="580"/>
        <w:gridCol w:w="2020"/>
        <w:gridCol w:w="4520"/>
      </w:tblGrid>
      <w:tr w:rsidR="005963B1" w:rsidRPr="00181EFB" w14:paraId="7F901FCB" w14:textId="77777777" w:rsidTr="007E1E1A">
        <w:trPr>
          <w:trHeight w:val="28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135"/>
            <w:vAlign w:val="center"/>
            <w:hideMark/>
          </w:tcPr>
          <w:p w14:paraId="06B69828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FFFFFF"/>
                <w:kern w:val="0"/>
                <w:sz w:val="2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48135"/>
            <w:vAlign w:val="center"/>
            <w:hideMark/>
          </w:tcPr>
          <w:p w14:paraId="25F7DED8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FFFFFF"/>
                <w:kern w:val="0"/>
                <w:sz w:val="20"/>
              </w:rPr>
              <w:t>行标签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48135"/>
            <w:vAlign w:val="center"/>
            <w:hideMark/>
          </w:tcPr>
          <w:p w14:paraId="312CD3AB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FFFFFF"/>
                <w:kern w:val="0"/>
                <w:sz w:val="20"/>
              </w:rPr>
              <w:t>名称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48135"/>
            <w:vAlign w:val="center"/>
            <w:hideMark/>
          </w:tcPr>
          <w:p w14:paraId="1FC120BD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FFFFFF"/>
                <w:kern w:val="0"/>
                <w:sz w:val="20"/>
              </w:rPr>
              <w:t>单位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48135"/>
            <w:vAlign w:val="center"/>
            <w:hideMark/>
          </w:tcPr>
          <w:p w14:paraId="4F11AF6D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FFFFFF"/>
                <w:kern w:val="0"/>
                <w:sz w:val="20"/>
              </w:rPr>
              <w:t>规格及参数</w:t>
            </w: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48135"/>
            <w:vAlign w:val="center"/>
            <w:hideMark/>
          </w:tcPr>
          <w:p w14:paraId="7483CE59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FFFFFF"/>
                <w:kern w:val="0"/>
                <w:sz w:val="20"/>
              </w:rPr>
              <w:t>具体要求</w:t>
            </w:r>
          </w:p>
        </w:tc>
      </w:tr>
      <w:tr w:rsidR="005963B1" w:rsidRPr="00181EFB" w14:paraId="6F1A0984" w14:textId="77777777" w:rsidTr="007E1E1A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0AB80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037FA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WT54803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02991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过滤纸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77EE8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8550" w14:textId="28E2DB5D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规格：Φ995</w:t>
            </w: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br/>
              <w:t>1090-材质: 木浆纸</w:t>
            </w:r>
            <w:r w:rsidR="00267ED6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（食品级）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31CB" w14:textId="77777777" w:rsidR="005963B1" w:rsidRPr="00181EFB" w:rsidRDefault="005963B1" w:rsidP="007E1E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181EFB">
              <w:rPr>
                <w:rFonts w:ascii="宋体" w:hAnsi="宋体" w:cs="宋体" w:hint="eastAsia"/>
                <w:kern w:val="0"/>
                <w:sz w:val="20"/>
              </w:rPr>
              <w:t>具体参数：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克重：190±10g、厚度：0.71±0.1、本色，透气量50-250(L/㎡.S)、纵向拉力≥210 N/5cm、横向拉力≥110 N/5cm   过滤精度20-30um（根据现场使用压力情况），材质：进口木浆； 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尺寸：外Φ995*内Φ104mm   100张/箱</w:t>
            </w:r>
          </w:p>
        </w:tc>
      </w:tr>
      <w:tr w:rsidR="005963B1" w:rsidRPr="00181EFB" w14:paraId="21CD84EC" w14:textId="77777777" w:rsidTr="007E1E1A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C05D0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7D5F3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WT54804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7BFDE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过滤纸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87367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0265" w14:textId="38914BAF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规格：Φ800</w:t>
            </w: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br/>
              <w:t>1090-材质: 木浆纸</w:t>
            </w:r>
            <w:r w:rsidR="00267ED6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（食品级）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BD93" w14:textId="77777777" w:rsidR="005963B1" w:rsidRPr="00181EFB" w:rsidRDefault="005963B1" w:rsidP="007E1E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181EFB">
              <w:rPr>
                <w:rFonts w:ascii="宋体" w:hAnsi="宋体" w:cs="宋体" w:hint="eastAsia"/>
                <w:kern w:val="0"/>
                <w:sz w:val="20"/>
              </w:rPr>
              <w:t>具体参数：    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克重：190±10g、厚度：0.71±0.1、本色，透气量50-250(L/㎡.S)、纵向拉力≥210 N/5cm、横向拉力≥110 N/5cm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过滤精度20-30um（根据现场使用压力情况），材质：进口木浆；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尺寸：外Φ800*内Φ63mm   100张/箱</w:t>
            </w:r>
          </w:p>
        </w:tc>
      </w:tr>
      <w:tr w:rsidR="005963B1" w:rsidRPr="00181EFB" w14:paraId="4C8F293F" w14:textId="77777777" w:rsidTr="007E1E1A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2760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07F51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WT54805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206B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过滤纸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621E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EA0C" w14:textId="39114CA5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规格：900×300000</w:t>
            </w: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br/>
              <w:t>1090-材质:粘胶纤维</w:t>
            </w:r>
            <w:r w:rsidR="00267ED6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（食品级）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B457" w14:textId="77777777" w:rsidR="005963B1" w:rsidRPr="00181EFB" w:rsidRDefault="005963B1" w:rsidP="007E1E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181EFB">
              <w:rPr>
                <w:rFonts w:ascii="宋体" w:hAnsi="宋体" w:cs="宋体" w:hint="eastAsia"/>
                <w:kern w:val="0"/>
                <w:sz w:val="20"/>
              </w:rPr>
              <w:t>具体参数：    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克重：55±5g、厚度：0.36±0.05、白色，透气量2300-3100(L/㎡.S)、纵向拉力≥123 N/5cm、横向拉力≥26 N/5cm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 xml:space="preserve"> 过滤精度20-30um，材质：100%粘胶纤维（植物纤维）；         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尺寸：0.9*300m/卷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中心纸管50mm</w:t>
            </w:r>
          </w:p>
        </w:tc>
      </w:tr>
      <w:tr w:rsidR="005963B1" w:rsidRPr="00181EFB" w14:paraId="2A0FFFE6" w14:textId="77777777" w:rsidTr="007E1E1A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E4635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81D72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WT54806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E6F1C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过滤纸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97710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7E3F" w14:textId="67B62823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规格：780×300000</w:t>
            </w: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br/>
              <w:t>1090-材质:粘胶纤维</w:t>
            </w:r>
            <w:r w:rsidR="00267ED6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（食品级）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2422" w14:textId="77777777" w:rsidR="005963B1" w:rsidRPr="00181EFB" w:rsidRDefault="005963B1" w:rsidP="007E1E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181EFB">
              <w:rPr>
                <w:rFonts w:ascii="宋体" w:hAnsi="宋体" w:cs="宋体" w:hint="eastAsia"/>
                <w:kern w:val="0"/>
                <w:sz w:val="20"/>
              </w:rPr>
              <w:t>具体参数：    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 xml:space="preserve">克重：55±5g、厚度：0.36±0.05、白色，透气量2300-3100(L/㎡.S)、纵向拉力≥123 N/5cm、横向拉力≥26 N/5cm   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过滤精度20-30um，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材质：100%粘胶纤维（植物纤维）；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 xml:space="preserve">尺寸：0.78*300m/卷  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中心纸管50mm</w:t>
            </w:r>
          </w:p>
        </w:tc>
      </w:tr>
      <w:tr w:rsidR="005963B1" w:rsidRPr="00181EFB" w14:paraId="7DCB7AEC" w14:textId="77777777" w:rsidTr="007E1E1A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8E256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FD789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WT54807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C5185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过滤纸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068B5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B84C" w14:textId="522EAA85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规格：620×300000</w:t>
            </w: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br/>
              <w:t>1090-材质:粘胶纤维</w:t>
            </w:r>
            <w:r w:rsidR="00267ED6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（食品级）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45EE" w14:textId="77777777" w:rsidR="005963B1" w:rsidRPr="00181EFB" w:rsidRDefault="005963B1" w:rsidP="007E1E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181EFB">
              <w:rPr>
                <w:rFonts w:ascii="宋体" w:hAnsi="宋体" w:cs="宋体" w:hint="eastAsia"/>
                <w:kern w:val="0"/>
                <w:sz w:val="20"/>
              </w:rPr>
              <w:t>具体参数：    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 xml:space="preserve">克重：55±5g、厚度：0.36±0.05、白色，透气量2300-3100(L/㎡.S)、纵向拉力≥123 N/5cm、横向拉力≥26 N/5cm   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过滤精度20-30um，材质：100%粘胶纤维（植物纤维）；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 xml:space="preserve">尺寸：0.62*300m/卷   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中心纸管50mm</w:t>
            </w:r>
          </w:p>
        </w:tc>
      </w:tr>
      <w:tr w:rsidR="005963B1" w:rsidRPr="00181EFB" w14:paraId="49F91EDA" w14:textId="77777777" w:rsidTr="007E1E1A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AA2C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05F8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WT58489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9C679" w14:textId="77777777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过滤纸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FF677" w14:textId="77777777" w:rsidR="005963B1" w:rsidRPr="00181EFB" w:rsidRDefault="005963B1" w:rsidP="007E1E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D2ED" w14:textId="6350880E" w:rsidR="005963B1" w:rsidRPr="00181EFB" w:rsidRDefault="005963B1" w:rsidP="007E1E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规格：0.8m×150m</w:t>
            </w:r>
            <w:r w:rsidRPr="00181EFB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br/>
              <w:t>1090-材质:粘胶纤维</w:t>
            </w:r>
            <w:r w:rsidR="00267ED6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>（食品级）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A191" w14:textId="77777777" w:rsidR="005963B1" w:rsidRPr="00181EFB" w:rsidRDefault="005963B1" w:rsidP="007E1E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181EFB">
              <w:rPr>
                <w:rFonts w:ascii="宋体" w:hAnsi="宋体" w:cs="宋体" w:hint="eastAsia"/>
                <w:kern w:val="0"/>
                <w:sz w:val="20"/>
              </w:rPr>
              <w:t>具体参数：     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 xml:space="preserve">克重：55±5g、厚度：0.36±0.05、白色，透气量2300-3100(L/㎡.S)、纵向拉力≥123 N/5cm、横向拉力≥26 N/5cm   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过滤精度20-30um，材质：100%粘胶纤维（植物纤维）；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尺寸：0.8*150m/卷   </w:t>
            </w:r>
            <w:r w:rsidRPr="00181EFB">
              <w:rPr>
                <w:rFonts w:ascii="宋体" w:hAnsi="宋体" w:cs="宋体" w:hint="eastAsia"/>
                <w:kern w:val="0"/>
                <w:sz w:val="20"/>
              </w:rPr>
              <w:br/>
              <w:t>中心纸管50mm</w:t>
            </w:r>
          </w:p>
        </w:tc>
      </w:tr>
    </w:tbl>
    <w:p w14:paraId="48808D39" w14:textId="77777777" w:rsidR="005963B1" w:rsidRPr="005963B1" w:rsidRDefault="005963B1" w:rsidP="005963B1">
      <w:pPr>
        <w:jc w:val="left"/>
        <w:rPr>
          <w:sz w:val="28"/>
        </w:rPr>
      </w:pPr>
    </w:p>
    <w:p w14:paraId="62C7C8BB" w14:textId="77777777"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044D17">
      <w:headerReference w:type="default" r:id="rId9"/>
      <w:footerReference w:type="default" r:id="rId10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4F5B" w14:textId="77777777" w:rsidR="00044D17" w:rsidRDefault="00044D17">
      <w:r>
        <w:separator/>
      </w:r>
    </w:p>
  </w:endnote>
  <w:endnote w:type="continuationSeparator" w:id="0">
    <w:p w14:paraId="78404378" w14:textId="77777777" w:rsidR="00044D17" w:rsidRDefault="0004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3128" w14:textId="77777777" w:rsidR="00745CB7" w:rsidRDefault="00745CB7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CD1" w14:textId="77777777" w:rsidR="00745CB7" w:rsidRDefault="00745CB7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2890" w14:textId="77777777" w:rsidR="00745CB7" w:rsidRDefault="00745CB7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045B0">
      <w:rPr>
        <w:sz w:val="20"/>
      </w:rPr>
      <w:fldChar w:fldCharType="begin"/>
    </w:r>
    <w:r>
      <w:rPr>
        <w:sz w:val="20"/>
      </w:rPr>
      <w:instrText xml:space="preserve"> page </w:instrText>
    </w:r>
    <w:r w:rsidR="00D045B0">
      <w:rPr>
        <w:sz w:val="20"/>
      </w:rPr>
      <w:fldChar w:fldCharType="separate"/>
    </w:r>
    <w:r w:rsidR="00E6619A">
      <w:rPr>
        <w:noProof/>
        <w:sz w:val="20"/>
      </w:rPr>
      <w:t>4</w:t>
    </w:r>
    <w:r w:rsidR="00D045B0">
      <w:rPr>
        <w:sz w:val="20"/>
      </w:rPr>
      <w:fldChar w:fldCharType="end"/>
    </w:r>
    <w:r>
      <w:rPr>
        <w:sz w:val="20"/>
      </w:rPr>
      <w:t xml:space="preserve"> / </w:t>
    </w:r>
    <w:r w:rsidR="00D045B0">
      <w:rPr>
        <w:sz w:val="20"/>
      </w:rPr>
      <w:fldChar w:fldCharType="begin"/>
    </w:r>
    <w:r>
      <w:rPr>
        <w:sz w:val="20"/>
      </w:rPr>
      <w:instrText xml:space="preserve"> numpages </w:instrText>
    </w:r>
    <w:r w:rsidR="00D045B0">
      <w:rPr>
        <w:sz w:val="20"/>
      </w:rPr>
      <w:fldChar w:fldCharType="separate"/>
    </w:r>
    <w:r w:rsidR="00E6619A">
      <w:rPr>
        <w:noProof/>
        <w:sz w:val="20"/>
      </w:rPr>
      <w:t>4</w:t>
    </w:r>
    <w:r w:rsidR="00D045B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3971" w14:textId="77777777" w:rsidR="00044D17" w:rsidRDefault="00044D17">
      <w:r>
        <w:separator/>
      </w:r>
    </w:p>
  </w:footnote>
  <w:footnote w:type="continuationSeparator" w:id="0">
    <w:p w14:paraId="4AE80F67" w14:textId="77777777" w:rsidR="00044D17" w:rsidRDefault="0004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9999" w14:textId="77777777" w:rsidR="00745CB7" w:rsidRDefault="00745CB7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53D"/>
    <w:multiLevelType w:val="hybridMultilevel"/>
    <w:tmpl w:val="31F4D1EA"/>
    <w:lvl w:ilvl="0" w:tplc="75AEFE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8244892"/>
    <w:multiLevelType w:val="multilevel"/>
    <w:tmpl w:val="4AA4D3BC"/>
    <w:styleLink w:val="1"/>
    <w:lvl w:ilvl="0">
      <w:start w:val="1"/>
      <w:numFmt w:val="decimal"/>
      <w:lvlText w:val="%1）"/>
      <w:lvlJc w:val="left"/>
      <w:pPr>
        <w:ind w:left="761" w:hanging="360"/>
      </w:pPr>
      <w:rPr>
        <w:rFonts w:ascii="微软雅黑" w:eastAsia="微软雅黑" w:hAnsi="微软雅黑" w:cs="Arial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num w:numId="1" w16cid:durableId="1816877096">
    <w:abstractNumId w:val="1"/>
  </w:num>
  <w:num w:numId="2" w16cid:durableId="16263507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D17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79"/>
    <w:rsid w:val="0012665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31"/>
    <w:rsid w:val="004600A7"/>
    <w:rsid w:val="00460812"/>
    <w:rsid w:val="004632D0"/>
    <w:rsid w:val="00466A8B"/>
    <w:rsid w:val="00467325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E31"/>
    <w:rsid w:val="00650E0D"/>
    <w:rsid w:val="00652338"/>
    <w:rsid w:val="00652F0A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C8E"/>
    <w:rsid w:val="00945FA5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D0A27"/>
    <w:rsid w:val="009D1D20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FE3"/>
    <w:rsid w:val="00AD7DD6"/>
    <w:rsid w:val="00AD7E9E"/>
    <w:rsid w:val="00AE1330"/>
    <w:rsid w:val="00AE22BA"/>
    <w:rsid w:val="00AE2F34"/>
    <w:rsid w:val="00AF171C"/>
    <w:rsid w:val="00AF3603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D7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D8C"/>
    <w:rsid w:val="00CF3F92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4811"/>
    <w:rsid w:val="00DD48F9"/>
    <w:rsid w:val="00DE0126"/>
    <w:rsid w:val="00DE19F9"/>
    <w:rsid w:val="00DE25DE"/>
    <w:rsid w:val="00DE3C96"/>
    <w:rsid w:val="00DE71BA"/>
    <w:rsid w:val="00DE754B"/>
    <w:rsid w:val="00DF1DBB"/>
    <w:rsid w:val="00DF41A4"/>
    <w:rsid w:val="00DF6673"/>
    <w:rsid w:val="00E00097"/>
    <w:rsid w:val="00E002CD"/>
    <w:rsid w:val="00E00FB3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34B4"/>
    <w:rsid w:val="00E84D74"/>
    <w:rsid w:val="00E85A9D"/>
    <w:rsid w:val="00E872CA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319A1"/>
  <w15:docId w15:val="{96824D29-A989-40D3-97FD-984C604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4176F2"/>
  </w:style>
  <w:style w:type="paragraph" w:styleId="a7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8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a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b">
    <w:name w:val="Balloon Text"/>
    <w:basedOn w:val="a"/>
    <w:semiHidden/>
    <w:rsid w:val="00497852"/>
    <w:rPr>
      <w:sz w:val="18"/>
      <w:szCs w:val="18"/>
    </w:rPr>
  </w:style>
  <w:style w:type="paragraph" w:styleId="ac">
    <w:name w:val="Document Map"/>
    <w:basedOn w:val="a"/>
    <w:semiHidden/>
    <w:rsid w:val="00D928D7"/>
    <w:pPr>
      <w:shd w:val="clear" w:color="auto" w:fill="000080"/>
    </w:pPr>
  </w:style>
  <w:style w:type="paragraph" w:styleId="ad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e">
    <w:name w:val="List Paragraph"/>
    <w:basedOn w:val="a"/>
    <w:link w:val="af"/>
    <w:uiPriority w:val="34"/>
    <w:qFormat/>
    <w:rsid w:val="00BB76F7"/>
    <w:pPr>
      <w:ind w:firstLineChars="200" w:firstLine="420"/>
    </w:pPr>
  </w:style>
  <w:style w:type="character" w:styleId="af0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F735B4"/>
    <w:pPr>
      <w:jc w:val="left"/>
    </w:pPr>
  </w:style>
  <w:style w:type="character" w:customStyle="1" w:styleId="af2">
    <w:name w:val="批注文字 字符"/>
    <w:basedOn w:val="a0"/>
    <w:link w:val="af1"/>
    <w:semiHidden/>
    <w:rsid w:val="00F735B4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unhideWhenUsed/>
    <w:rsid w:val="00F735B4"/>
    <w:rPr>
      <w:b/>
      <w:bCs/>
    </w:rPr>
  </w:style>
  <w:style w:type="character" w:customStyle="1" w:styleId="af4">
    <w:name w:val="批注主题 字符"/>
    <w:basedOn w:val="af2"/>
    <w:link w:val="af3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uiPriority w:val="99"/>
    <w:rsid w:val="009745D6"/>
    <w:rPr>
      <w:kern w:val="2"/>
      <w:sz w:val="18"/>
    </w:rPr>
  </w:style>
  <w:style w:type="character" w:customStyle="1" w:styleId="af">
    <w:name w:val="列表段落 字符"/>
    <w:basedOn w:val="a0"/>
    <w:link w:val="ae"/>
    <w:uiPriority w:val="34"/>
    <w:rsid w:val="00075BEF"/>
    <w:rPr>
      <w:kern w:val="2"/>
      <w:sz w:val="21"/>
    </w:rPr>
  </w:style>
  <w:style w:type="numbering" w:customStyle="1" w:styleId="1">
    <w:name w:val="当前列表1"/>
    <w:uiPriority w:val="99"/>
    <w:rsid w:val="0041548C"/>
    <w:pPr>
      <w:numPr>
        <w:numId w:val="1"/>
      </w:numPr>
    </w:pPr>
  </w:style>
  <w:style w:type="character" w:styleId="af6">
    <w:name w:val="Strong"/>
    <w:basedOn w:val="a0"/>
    <w:uiPriority w:val="22"/>
    <w:qFormat/>
    <w:rsid w:val="0079164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69D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432</TotalTime>
  <Pages>5</Pages>
  <Words>541</Words>
  <Characters>3089</Characters>
  <Application>Microsoft Office Word</Application>
  <DocSecurity>0</DocSecurity>
  <Lines>25</Lines>
  <Paragraphs>7</Paragraphs>
  <ScaleCrop>false</ScaleCrop>
  <Company>Kunshan Research Institute,PEC</Company>
  <LinksUpToDate>false</LinksUpToDate>
  <CharactersWithSpaces>3623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丹 叶</cp:lastModifiedBy>
  <cp:revision>100</cp:revision>
  <cp:lastPrinted>2017-11-14T01:02:00Z</cp:lastPrinted>
  <dcterms:created xsi:type="dcterms:W3CDTF">2020-10-29T06:41:00Z</dcterms:created>
  <dcterms:modified xsi:type="dcterms:W3CDTF">2024-01-15T02:54:00Z</dcterms:modified>
  <cp:category>标准书</cp:category>
</cp:coreProperties>
</file>